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4DF9" w14:textId="77777777" w:rsidR="00374107" w:rsidRPr="00D04187" w:rsidRDefault="000A7394">
      <w:pPr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Comitê de Política de Investimentos</w:t>
      </w:r>
      <w:r w:rsidRPr="00D04187">
        <w:rPr>
          <w:rFonts w:ascii="Times New Roman" w:hAnsi="Times New Roman" w:cs="Times New Roman"/>
          <w:sz w:val="24"/>
          <w:szCs w:val="24"/>
        </w:rPr>
        <w:t>.</w:t>
      </w:r>
    </w:p>
    <w:p w14:paraId="4A201702" w14:textId="77777777" w:rsidR="00491456" w:rsidRPr="00D04187" w:rsidRDefault="00491456">
      <w:pPr>
        <w:rPr>
          <w:rFonts w:ascii="Times New Roman" w:hAnsi="Times New Roman" w:cs="Times New Roman"/>
          <w:sz w:val="24"/>
          <w:szCs w:val="24"/>
        </w:rPr>
      </w:pPr>
    </w:p>
    <w:p w14:paraId="4C1F817E" w14:textId="51FADFDE" w:rsidR="00BD3FBA" w:rsidRPr="00D04187" w:rsidRDefault="00EE3921">
      <w:pPr>
        <w:rPr>
          <w:rFonts w:ascii="Times New Roman" w:hAnsi="Times New Roman" w:cs="Times New Roman"/>
          <w:b/>
          <w:sz w:val="24"/>
          <w:szCs w:val="24"/>
        </w:rPr>
      </w:pPr>
      <w:r w:rsidRPr="00D04187">
        <w:rPr>
          <w:rFonts w:ascii="Times New Roman" w:hAnsi="Times New Roman" w:cs="Times New Roman"/>
          <w:b/>
          <w:sz w:val="24"/>
          <w:szCs w:val="24"/>
        </w:rPr>
        <w:t>Ata 0</w:t>
      </w:r>
      <w:r w:rsidR="00C86DD2">
        <w:rPr>
          <w:rFonts w:ascii="Times New Roman" w:hAnsi="Times New Roman" w:cs="Times New Roman"/>
          <w:b/>
          <w:sz w:val="24"/>
          <w:szCs w:val="24"/>
        </w:rPr>
        <w:t>3</w:t>
      </w:r>
      <w:r w:rsidR="00080DCC">
        <w:rPr>
          <w:rFonts w:ascii="Times New Roman" w:hAnsi="Times New Roman" w:cs="Times New Roman"/>
          <w:b/>
          <w:sz w:val="24"/>
          <w:szCs w:val="24"/>
        </w:rPr>
        <w:t>6</w:t>
      </w:r>
      <w:r w:rsidR="00460677" w:rsidRPr="00D04187">
        <w:rPr>
          <w:rFonts w:ascii="Times New Roman" w:hAnsi="Times New Roman" w:cs="Times New Roman"/>
          <w:b/>
          <w:sz w:val="24"/>
          <w:szCs w:val="24"/>
        </w:rPr>
        <w:t>/20</w:t>
      </w:r>
      <w:r w:rsidR="00CA7842" w:rsidRPr="00D04187">
        <w:rPr>
          <w:rFonts w:ascii="Times New Roman" w:hAnsi="Times New Roman" w:cs="Times New Roman"/>
          <w:b/>
          <w:sz w:val="24"/>
          <w:szCs w:val="24"/>
        </w:rPr>
        <w:t>2</w:t>
      </w:r>
      <w:r w:rsidR="00D67AD7">
        <w:rPr>
          <w:rFonts w:ascii="Times New Roman" w:hAnsi="Times New Roman" w:cs="Times New Roman"/>
          <w:b/>
          <w:sz w:val="24"/>
          <w:szCs w:val="24"/>
        </w:rPr>
        <w:t>5</w:t>
      </w:r>
    </w:p>
    <w:p w14:paraId="6FB78979" w14:textId="77777777" w:rsidR="00491456" w:rsidRPr="00D04187" w:rsidRDefault="00491456">
      <w:pPr>
        <w:rPr>
          <w:rFonts w:ascii="Times New Roman" w:hAnsi="Times New Roman" w:cs="Times New Roman"/>
          <w:b/>
          <w:sz w:val="24"/>
          <w:szCs w:val="24"/>
        </w:rPr>
      </w:pPr>
    </w:p>
    <w:p w14:paraId="6F21EAD4" w14:textId="1BB633DB" w:rsidR="00FE2D10" w:rsidRDefault="004F6302" w:rsidP="00315494">
      <w:pPr>
        <w:jc w:val="both"/>
        <w:rPr>
          <w:rFonts w:ascii="Times New Roman" w:hAnsi="Times New Roman" w:cs="Times New Roman"/>
          <w:sz w:val="28"/>
          <w:szCs w:val="28"/>
        </w:rPr>
      </w:pPr>
      <w:r w:rsidRPr="004F06BA">
        <w:rPr>
          <w:rFonts w:ascii="Times New Roman" w:hAnsi="Times New Roman" w:cs="Times New Roman"/>
          <w:sz w:val="28"/>
          <w:szCs w:val="28"/>
        </w:rPr>
        <w:t>Aos</w:t>
      </w:r>
      <w:r w:rsidR="00657153" w:rsidRPr="004F06BA">
        <w:rPr>
          <w:rFonts w:ascii="Times New Roman" w:hAnsi="Times New Roman" w:cs="Times New Roman"/>
          <w:sz w:val="28"/>
          <w:szCs w:val="28"/>
        </w:rPr>
        <w:t xml:space="preserve"> </w:t>
      </w:r>
      <w:r w:rsidR="002D32A5">
        <w:rPr>
          <w:rFonts w:ascii="Times New Roman" w:hAnsi="Times New Roman" w:cs="Times New Roman"/>
          <w:sz w:val="28"/>
          <w:szCs w:val="28"/>
        </w:rPr>
        <w:t>dezessete</w:t>
      </w:r>
      <w:r w:rsidR="00CA491A">
        <w:rPr>
          <w:rFonts w:ascii="Times New Roman" w:hAnsi="Times New Roman" w:cs="Times New Roman"/>
          <w:sz w:val="28"/>
          <w:szCs w:val="28"/>
        </w:rPr>
        <w:t xml:space="preserve"> </w:t>
      </w:r>
      <w:r w:rsidR="00D67AD7">
        <w:rPr>
          <w:rFonts w:ascii="Times New Roman" w:hAnsi="Times New Roman" w:cs="Times New Roman"/>
          <w:sz w:val="28"/>
          <w:szCs w:val="28"/>
        </w:rPr>
        <w:t>d</w:t>
      </w:r>
      <w:r w:rsidR="00CB2D1D" w:rsidRPr="004F06BA">
        <w:rPr>
          <w:rFonts w:ascii="Times New Roman" w:hAnsi="Times New Roman" w:cs="Times New Roman"/>
          <w:sz w:val="28"/>
          <w:szCs w:val="28"/>
        </w:rPr>
        <w:t xml:space="preserve">ias do </w:t>
      </w:r>
      <w:r w:rsidR="0067297C" w:rsidRPr="004F06BA">
        <w:rPr>
          <w:rFonts w:ascii="Times New Roman" w:hAnsi="Times New Roman" w:cs="Times New Roman"/>
          <w:sz w:val="28"/>
          <w:szCs w:val="28"/>
        </w:rPr>
        <w:t>mês de</w:t>
      </w:r>
      <w:r w:rsidR="00636FB4">
        <w:rPr>
          <w:rFonts w:ascii="Times New Roman" w:hAnsi="Times New Roman" w:cs="Times New Roman"/>
          <w:sz w:val="28"/>
          <w:szCs w:val="28"/>
        </w:rPr>
        <w:t xml:space="preserve"> </w:t>
      </w:r>
      <w:r w:rsidR="006E1F1A">
        <w:rPr>
          <w:rFonts w:ascii="Times New Roman" w:hAnsi="Times New Roman" w:cs="Times New Roman"/>
          <w:sz w:val="28"/>
          <w:szCs w:val="28"/>
        </w:rPr>
        <w:t>novemb</w:t>
      </w:r>
      <w:r w:rsidR="00A82DF8">
        <w:rPr>
          <w:rFonts w:ascii="Times New Roman" w:hAnsi="Times New Roman" w:cs="Times New Roman"/>
          <w:sz w:val="28"/>
          <w:szCs w:val="28"/>
        </w:rPr>
        <w:t>ro</w:t>
      </w:r>
      <w:r w:rsidR="0096207A">
        <w:rPr>
          <w:rFonts w:ascii="Times New Roman" w:hAnsi="Times New Roman" w:cs="Times New Roman"/>
          <w:sz w:val="28"/>
          <w:szCs w:val="28"/>
        </w:rPr>
        <w:t xml:space="preserve"> do</w:t>
      </w:r>
      <w:r w:rsidR="00CA7842" w:rsidRPr="004F06BA">
        <w:rPr>
          <w:rFonts w:ascii="Times New Roman" w:hAnsi="Times New Roman" w:cs="Times New Roman"/>
          <w:sz w:val="28"/>
          <w:szCs w:val="28"/>
        </w:rPr>
        <w:t xml:space="preserve"> ano de dois mil e vinte</w:t>
      </w:r>
      <w:r w:rsidR="0078573F" w:rsidRPr="004F06BA">
        <w:rPr>
          <w:rFonts w:ascii="Times New Roman" w:hAnsi="Times New Roman" w:cs="Times New Roman"/>
          <w:sz w:val="28"/>
          <w:szCs w:val="28"/>
        </w:rPr>
        <w:t xml:space="preserve"> e </w:t>
      </w:r>
      <w:r w:rsidR="00D67AD7">
        <w:rPr>
          <w:rFonts w:ascii="Times New Roman" w:hAnsi="Times New Roman" w:cs="Times New Roman"/>
          <w:sz w:val="28"/>
          <w:szCs w:val="28"/>
        </w:rPr>
        <w:t>cinco</w:t>
      </w:r>
      <w:r w:rsidR="004E7D48" w:rsidRPr="004F06BA">
        <w:rPr>
          <w:rFonts w:ascii="Times New Roman" w:hAnsi="Times New Roman" w:cs="Times New Roman"/>
          <w:sz w:val="28"/>
          <w:szCs w:val="28"/>
        </w:rPr>
        <w:t>,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às 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2D32A5">
        <w:rPr>
          <w:rFonts w:ascii="Times New Roman" w:hAnsi="Times New Roman" w:cs="Times New Roman"/>
          <w:sz w:val="28"/>
          <w:szCs w:val="28"/>
        </w:rPr>
        <w:t>9</w:t>
      </w:r>
      <w:r w:rsidR="00636FB4">
        <w:rPr>
          <w:rFonts w:ascii="Times New Roman" w:hAnsi="Times New Roman" w:cs="Times New Roman"/>
          <w:sz w:val="28"/>
          <w:szCs w:val="28"/>
        </w:rPr>
        <w:t>:</w:t>
      </w:r>
      <w:r w:rsidR="009362FE">
        <w:rPr>
          <w:rFonts w:ascii="Times New Roman" w:hAnsi="Times New Roman" w:cs="Times New Roman"/>
          <w:sz w:val="28"/>
          <w:szCs w:val="28"/>
        </w:rPr>
        <w:t>3</w:t>
      </w:r>
      <w:r w:rsidR="000C1C05">
        <w:rPr>
          <w:rFonts w:ascii="Times New Roman" w:hAnsi="Times New Roman" w:cs="Times New Roman"/>
          <w:sz w:val="28"/>
          <w:szCs w:val="28"/>
        </w:rPr>
        <w:t>0</w:t>
      </w:r>
      <w:r w:rsidR="00636FB4">
        <w:rPr>
          <w:rFonts w:ascii="Times New Roman" w:hAnsi="Times New Roman" w:cs="Times New Roman"/>
          <w:sz w:val="28"/>
          <w:szCs w:val="28"/>
        </w:rPr>
        <w:t>hs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 reuniram-se na sede do IPSSQ os membros do Comitê de Política</w:t>
      </w:r>
      <w:r w:rsidR="002A07EB">
        <w:rPr>
          <w:rFonts w:ascii="Times New Roman" w:hAnsi="Times New Roman" w:cs="Times New Roman"/>
          <w:sz w:val="28"/>
          <w:szCs w:val="28"/>
        </w:rPr>
        <w:t xml:space="preserve"> </w:t>
      </w:r>
      <w:r w:rsidR="000A7394" w:rsidRPr="004F06BA">
        <w:rPr>
          <w:rFonts w:ascii="Times New Roman" w:hAnsi="Times New Roman" w:cs="Times New Roman"/>
          <w:sz w:val="28"/>
          <w:szCs w:val="28"/>
        </w:rPr>
        <w:t xml:space="preserve">de Investimentos para </w:t>
      </w:r>
      <w:r w:rsidR="004E7D48" w:rsidRPr="004F06BA">
        <w:rPr>
          <w:rFonts w:ascii="Times New Roman" w:hAnsi="Times New Roman" w:cs="Times New Roman"/>
          <w:sz w:val="28"/>
          <w:szCs w:val="28"/>
        </w:rPr>
        <w:t>tratar sobre</w:t>
      </w:r>
      <w:r w:rsidR="00D67AD7">
        <w:rPr>
          <w:rFonts w:ascii="Times New Roman" w:hAnsi="Times New Roman" w:cs="Times New Roman"/>
          <w:sz w:val="28"/>
          <w:szCs w:val="28"/>
        </w:rPr>
        <w:t xml:space="preserve">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investimentos de saldo </w:t>
      </w:r>
      <w:r w:rsidR="00D76F79">
        <w:rPr>
          <w:rFonts w:ascii="Times New Roman" w:hAnsi="Times New Roman" w:cs="Times New Roman"/>
          <w:sz w:val="28"/>
          <w:szCs w:val="28"/>
        </w:rPr>
        <w:t>na</w:t>
      </w:r>
      <w:r w:rsidR="00AB7E76">
        <w:rPr>
          <w:rFonts w:ascii="Times New Roman" w:hAnsi="Times New Roman" w:cs="Times New Roman"/>
          <w:sz w:val="28"/>
          <w:szCs w:val="28"/>
        </w:rPr>
        <w:t xml:space="preserve"> conta corrente </w:t>
      </w:r>
      <w:r w:rsidR="002D32A5">
        <w:rPr>
          <w:rFonts w:ascii="Times New Roman" w:hAnsi="Times New Roman" w:cs="Times New Roman"/>
          <w:sz w:val="28"/>
          <w:szCs w:val="28"/>
        </w:rPr>
        <w:t>7180-3</w:t>
      </w:r>
      <w:r w:rsidR="00D76F79">
        <w:rPr>
          <w:rFonts w:ascii="Times New Roman" w:hAnsi="Times New Roman" w:cs="Times New Roman"/>
          <w:sz w:val="28"/>
          <w:szCs w:val="28"/>
        </w:rPr>
        <w:t xml:space="preserve"> do Banco do Brasil</w:t>
      </w:r>
      <w:r w:rsidR="002A44D8">
        <w:rPr>
          <w:rFonts w:ascii="Times New Roman" w:hAnsi="Times New Roman" w:cs="Times New Roman"/>
          <w:sz w:val="28"/>
          <w:szCs w:val="28"/>
        </w:rPr>
        <w:t>,</w:t>
      </w:r>
      <w:r w:rsidR="00C86DD2">
        <w:rPr>
          <w:rFonts w:ascii="Times New Roman" w:hAnsi="Times New Roman" w:cs="Times New Roman"/>
          <w:sz w:val="28"/>
          <w:szCs w:val="28"/>
        </w:rPr>
        <w:t xml:space="preserve"> </w:t>
      </w:r>
      <w:r w:rsidR="00A82DF8">
        <w:rPr>
          <w:rFonts w:ascii="Times New Roman" w:hAnsi="Times New Roman" w:cs="Times New Roman"/>
          <w:sz w:val="28"/>
          <w:szCs w:val="28"/>
        </w:rPr>
        <w:t>de R$</w:t>
      </w:r>
      <w:r w:rsidR="002D32A5">
        <w:rPr>
          <w:rFonts w:ascii="Times New Roman" w:hAnsi="Times New Roman" w:cs="Times New Roman"/>
          <w:sz w:val="28"/>
          <w:szCs w:val="28"/>
        </w:rPr>
        <w:t>476.466,80</w:t>
      </w:r>
      <w:r w:rsidR="00A82DF8">
        <w:rPr>
          <w:rFonts w:ascii="Times New Roman" w:hAnsi="Times New Roman" w:cs="Times New Roman"/>
          <w:sz w:val="28"/>
          <w:szCs w:val="28"/>
        </w:rPr>
        <w:t xml:space="preserve"> (</w:t>
      </w:r>
      <w:r w:rsidR="002D32A5">
        <w:rPr>
          <w:rFonts w:ascii="Times New Roman" w:hAnsi="Times New Roman" w:cs="Times New Roman"/>
          <w:sz w:val="28"/>
          <w:szCs w:val="28"/>
        </w:rPr>
        <w:t xml:space="preserve">quatrocentos e setenta e seis </w:t>
      </w:r>
      <w:r w:rsidR="00D76F79">
        <w:rPr>
          <w:rFonts w:ascii="Times New Roman" w:hAnsi="Times New Roman" w:cs="Times New Roman"/>
          <w:sz w:val="28"/>
          <w:szCs w:val="28"/>
        </w:rPr>
        <w:t xml:space="preserve"> mil</w:t>
      </w:r>
      <w:r w:rsidR="002D32A5">
        <w:rPr>
          <w:rFonts w:ascii="Times New Roman" w:hAnsi="Times New Roman" w:cs="Times New Roman"/>
          <w:sz w:val="28"/>
          <w:szCs w:val="28"/>
        </w:rPr>
        <w:t>, quatrocentos e sessenta e seis reais e oitenta centavos.)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C86DD2">
        <w:rPr>
          <w:rFonts w:ascii="Times New Roman" w:hAnsi="Times New Roman" w:cs="Times New Roman"/>
          <w:sz w:val="28"/>
          <w:szCs w:val="28"/>
        </w:rPr>
        <w:t>proveniente de repasses da Prefeitura Municipal, referente a</w:t>
      </w:r>
      <w:r w:rsidR="002D32A5">
        <w:rPr>
          <w:rFonts w:ascii="Times New Roman" w:hAnsi="Times New Roman" w:cs="Times New Roman"/>
          <w:sz w:val="28"/>
          <w:szCs w:val="28"/>
        </w:rPr>
        <w:t xml:space="preserve"> liquidação do acordo de cobertura de </w:t>
      </w:r>
      <w:proofErr w:type="spellStart"/>
      <w:r w:rsidR="002D32A5">
        <w:rPr>
          <w:rFonts w:ascii="Times New Roman" w:hAnsi="Times New Roman" w:cs="Times New Roman"/>
          <w:sz w:val="28"/>
          <w:szCs w:val="28"/>
        </w:rPr>
        <w:t>Deficit</w:t>
      </w:r>
      <w:proofErr w:type="spellEnd"/>
      <w:r w:rsidR="002D32A5">
        <w:rPr>
          <w:rFonts w:ascii="Times New Roman" w:hAnsi="Times New Roman" w:cs="Times New Roman"/>
          <w:sz w:val="28"/>
          <w:szCs w:val="28"/>
        </w:rPr>
        <w:t xml:space="preserve"> Atuarial de 2000, estabelecido pela Lei 850/2020.</w:t>
      </w:r>
      <w:r w:rsidR="00A82DF8">
        <w:rPr>
          <w:rFonts w:ascii="Times New Roman" w:hAnsi="Times New Roman" w:cs="Times New Roman"/>
          <w:sz w:val="28"/>
          <w:szCs w:val="28"/>
        </w:rPr>
        <w:t xml:space="preserve"> </w:t>
      </w:r>
      <w:r w:rsidR="002D32A5">
        <w:rPr>
          <w:rFonts w:ascii="Times New Roman" w:hAnsi="Times New Roman" w:cs="Times New Roman"/>
          <w:sz w:val="28"/>
          <w:szCs w:val="28"/>
        </w:rPr>
        <w:t>A</w:t>
      </w:r>
      <w:r w:rsidR="006E1F1A">
        <w:rPr>
          <w:rFonts w:ascii="Times New Roman" w:hAnsi="Times New Roman" w:cs="Times New Roman"/>
          <w:sz w:val="28"/>
          <w:szCs w:val="28"/>
        </w:rPr>
        <w:t>pós</w:t>
      </w:r>
      <w:r w:rsidR="00A82DF8">
        <w:rPr>
          <w:rFonts w:ascii="Times New Roman" w:hAnsi="Times New Roman" w:cs="Times New Roman"/>
          <w:sz w:val="28"/>
          <w:szCs w:val="28"/>
        </w:rPr>
        <w:t xml:space="preserve"> ponderações e </w:t>
      </w:r>
      <w:r w:rsidR="00C86DD2">
        <w:rPr>
          <w:rFonts w:ascii="Times New Roman" w:hAnsi="Times New Roman" w:cs="Times New Roman"/>
          <w:sz w:val="28"/>
          <w:szCs w:val="28"/>
        </w:rPr>
        <w:t>orientações,</w:t>
      </w:r>
      <w:r w:rsidR="00A82DF8">
        <w:rPr>
          <w:rFonts w:ascii="Times New Roman" w:hAnsi="Times New Roman" w:cs="Times New Roman"/>
          <w:sz w:val="28"/>
          <w:szCs w:val="28"/>
        </w:rPr>
        <w:t xml:space="preserve"> optou-se pelo </w:t>
      </w:r>
      <w:r w:rsidR="00AB7E76">
        <w:rPr>
          <w:rFonts w:ascii="Times New Roman" w:hAnsi="Times New Roman" w:cs="Times New Roman"/>
          <w:sz w:val="28"/>
          <w:szCs w:val="28"/>
        </w:rPr>
        <w:t xml:space="preserve">investimento no Fundo </w:t>
      </w:r>
      <w:r w:rsidR="00D76F79">
        <w:rPr>
          <w:rFonts w:ascii="Times New Roman" w:hAnsi="Times New Roman" w:cs="Times New Roman"/>
          <w:sz w:val="28"/>
          <w:szCs w:val="28"/>
        </w:rPr>
        <w:t>BB IMA-GERAL EX-C TITULOS PÚBLICOS RESP LIMITADA FIF RENDA FIXA PREVIDENCIÁRIO, com CNPJ</w:t>
      </w:r>
      <w:r w:rsidR="00AB7E76" w:rsidRPr="008028DE">
        <w:rPr>
          <w:rFonts w:ascii="Times New Roman" w:hAnsi="Times New Roman" w:cs="Times New Roman"/>
          <w:sz w:val="28"/>
          <w:szCs w:val="28"/>
        </w:rPr>
        <w:t xml:space="preserve"> </w:t>
      </w:r>
      <w:r w:rsidR="00C86DD2">
        <w:rPr>
          <w:rFonts w:ascii="Times New Roman" w:hAnsi="Times New Roman" w:cs="Times New Roman"/>
          <w:sz w:val="28"/>
          <w:szCs w:val="28"/>
        </w:rPr>
        <w:t>1</w:t>
      </w:r>
      <w:r w:rsidR="00D76F79">
        <w:rPr>
          <w:rFonts w:ascii="Times New Roman" w:hAnsi="Times New Roman" w:cs="Times New Roman"/>
          <w:sz w:val="28"/>
          <w:szCs w:val="28"/>
        </w:rPr>
        <w:t>4</w:t>
      </w:r>
      <w:r w:rsidR="00C86DD2">
        <w:rPr>
          <w:rFonts w:ascii="Times New Roman" w:hAnsi="Times New Roman" w:cs="Times New Roman"/>
          <w:sz w:val="28"/>
          <w:szCs w:val="28"/>
        </w:rPr>
        <w:t>.</w:t>
      </w:r>
      <w:r w:rsidR="00D76F79">
        <w:rPr>
          <w:rFonts w:ascii="Times New Roman" w:hAnsi="Times New Roman" w:cs="Times New Roman"/>
          <w:sz w:val="28"/>
          <w:szCs w:val="28"/>
        </w:rPr>
        <w:t>964</w:t>
      </w:r>
      <w:r w:rsidR="00C86DD2">
        <w:rPr>
          <w:rFonts w:ascii="Times New Roman" w:hAnsi="Times New Roman" w:cs="Times New Roman"/>
          <w:sz w:val="28"/>
          <w:szCs w:val="28"/>
        </w:rPr>
        <w:t>.</w:t>
      </w:r>
      <w:r w:rsidR="00D76F79">
        <w:rPr>
          <w:rFonts w:ascii="Times New Roman" w:hAnsi="Times New Roman" w:cs="Times New Roman"/>
          <w:sz w:val="28"/>
          <w:szCs w:val="28"/>
        </w:rPr>
        <w:t>240</w:t>
      </w:r>
      <w:r w:rsidR="00C86DD2">
        <w:rPr>
          <w:rFonts w:ascii="Times New Roman" w:hAnsi="Times New Roman" w:cs="Times New Roman"/>
          <w:sz w:val="28"/>
          <w:szCs w:val="28"/>
        </w:rPr>
        <w:t>/0001-</w:t>
      </w:r>
      <w:r w:rsidR="00D76F79">
        <w:rPr>
          <w:rFonts w:ascii="Times New Roman" w:hAnsi="Times New Roman" w:cs="Times New Roman"/>
          <w:sz w:val="28"/>
          <w:szCs w:val="28"/>
        </w:rPr>
        <w:t>10</w:t>
      </w:r>
      <w:r w:rsidR="000F338C">
        <w:rPr>
          <w:rFonts w:ascii="Times New Roman" w:hAnsi="Times New Roman" w:cs="Times New Roman"/>
          <w:sz w:val="28"/>
          <w:szCs w:val="28"/>
        </w:rPr>
        <w:t>.</w:t>
      </w:r>
      <w:r w:rsidR="006E1F1A">
        <w:rPr>
          <w:rFonts w:ascii="Times New Roman" w:hAnsi="Times New Roman" w:cs="Times New Roman"/>
          <w:sz w:val="28"/>
          <w:szCs w:val="28"/>
        </w:rPr>
        <w:t xml:space="preserve"> Não</w:t>
      </w:r>
      <w:r w:rsidR="00D71410" w:rsidRPr="00A02823">
        <w:rPr>
          <w:rFonts w:ascii="Times New Roman" w:hAnsi="Times New Roman" w:cs="Times New Roman"/>
          <w:sz w:val="28"/>
          <w:szCs w:val="28"/>
        </w:rPr>
        <w:t xml:space="preserve"> tendo mais nada a tratar, foi</w:t>
      </w:r>
      <w:r w:rsidR="001E48DB" w:rsidRPr="00A02823">
        <w:rPr>
          <w:rFonts w:ascii="Times New Roman" w:hAnsi="Times New Roman" w:cs="Times New Roman"/>
          <w:sz w:val="28"/>
          <w:szCs w:val="28"/>
        </w:rPr>
        <w:t xml:space="preserve"> encerrada a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</w:t>
      </w:r>
      <w:r w:rsidR="001E48DB" w:rsidRPr="00A02823">
        <w:rPr>
          <w:rFonts w:ascii="Times New Roman" w:hAnsi="Times New Roman" w:cs="Times New Roman"/>
          <w:sz w:val="28"/>
          <w:szCs w:val="28"/>
        </w:rPr>
        <w:t>reunião e lavrada a presente ata e</w:t>
      </w:r>
      <w:r w:rsidR="00315494" w:rsidRPr="00A02823">
        <w:rPr>
          <w:rFonts w:ascii="Times New Roman" w:hAnsi="Times New Roman" w:cs="Times New Roman"/>
          <w:sz w:val="28"/>
          <w:szCs w:val="28"/>
        </w:rPr>
        <w:t xml:space="preserve"> assinada por todos os 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membros do Comitê de </w:t>
      </w:r>
      <w:r w:rsidR="009A57EE" w:rsidRPr="00A02823">
        <w:rPr>
          <w:rFonts w:ascii="Times New Roman" w:hAnsi="Times New Roman" w:cs="Times New Roman"/>
          <w:sz w:val="28"/>
          <w:szCs w:val="28"/>
        </w:rPr>
        <w:t>Políticas</w:t>
      </w:r>
      <w:r w:rsidR="002A35EA" w:rsidRPr="00A02823">
        <w:rPr>
          <w:rFonts w:ascii="Times New Roman" w:hAnsi="Times New Roman" w:cs="Times New Roman"/>
          <w:sz w:val="28"/>
          <w:szCs w:val="28"/>
        </w:rPr>
        <w:t xml:space="preserve"> de Investimentos </w:t>
      </w:r>
      <w:r w:rsidR="00AF1970" w:rsidRPr="00A02823">
        <w:rPr>
          <w:rFonts w:ascii="Times New Roman" w:hAnsi="Times New Roman" w:cs="Times New Roman"/>
          <w:sz w:val="28"/>
          <w:szCs w:val="28"/>
        </w:rPr>
        <w:t>presentes</w:t>
      </w:r>
      <w:r w:rsidR="00573020" w:rsidRPr="00A02823">
        <w:rPr>
          <w:rFonts w:ascii="Times New Roman" w:hAnsi="Times New Roman" w:cs="Times New Roman"/>
          <w:sz w:val="28"/>
          <w:szCs w:val="28"/>
        </w:rPr>
        <w:t>.</w:t>
      </w:r>
    </w:p>
    <w:p w14:paraId="033ABB3C" w14:textId="77777777" w:rsidR="00CB2584" w:rsidRPr="00A02823" w:rsidRDefault="00CB2584" w:rsidP="0031549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2D95C7" w14:textId="77777777" w:rsid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Airton Trombetta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</w:t>
      </w:r>
    </w:p>
    <w:p w14:paraId="12D80136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Maria Cristina Scapin: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</w:t>
      </w:r>
    </w:p>
    <w:p w14:paraId="03B34039" w14:textId="77777777" w:rsidR="00D04187" w:rsidRPr="00D04187" w:rsidRDefault="00D04187" w:rsidP="00D04187">
      <w:pPr>
        <w:jc w:val="both"/>
        <w:rPr>
          <w:rFonts w:ascii="Times New Roman" w:hAnsi="Times New Roman" w:cs="Times New Roman"/>
          <w:sz w:val="24"/>
          <w:szCs w:val="24"/>
        </w:rPr>
      </w:pPr>
      <w:r w:rsidRPr="00D04187">
        <w:rPr>
          <w:rFonts w:ascii="Times New Roman" w:hAnsi="Times New Roman" w:cs="Times New Roman"/>
          <w:sz w:val="24"/>
          <w:szCs w:val="24"/>
        </w:rPr>
        <w:t>Maria de Fátima Lima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0EB388C0" w14:textId="77777777" w:rsidR="00D04187" w:rsidRPr="00D04187" w:rsidRDefault="00D04187" w:rsidP="0031549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187" w:rsidRPr="00D04187" w:rsidSect="00315494">
      <w:headerReference w:type="default" r:id="rId6"/>
      <w:pgSz w:w="11906" w:h="16838"/>
      <w:pgMar w:top="1843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7B7D" w14:textId="77777777" w:rsidR="00DD45A2" w:rsidRDefault="00DD45A2" w:rsidP="00315494">
      <w:pPr>
        <w:spacing w:after="0" w:line="240" w:lineRule="auto"/>
      </w:pPr>
      <w:r>
        <w:separator/>
      </w:r>
    </w:p>
  </w:endnote>
  <w:endnote w:type="continuationSeparator" w:id="0">
    <w:p w14:paraId="6B73F898" w14:textId="77777777" w:rsidR="00DD45A2" w:rsidRDefault="00DD45A2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DCC91" w14:textId="77777777" w:rsidR="00DD45A2" w:rsidRDefault="00DD45A2" w:rsidP="00315494">
      <w:pPr>
        <w:spacing w:after="0" w:line="240" w:lineRule="auto"/>
      </w:pPr>
      <w:r>
        <w:separator/>
      </w:r>
    </w:p>
  </w:footnote>
  <w:footnote w:type="continuationSeparator" w:id="0">
    <w:p w14:paraId="1C5AE9F5" w14:textId="77777777" w:rsidR="00DD45A2" w:rsidRDefault="00DD45A2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AEFA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092915F" wp14:editId="11DFAC93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           </w:t>
    </w:r>
    <w:r w:rsidRPr="000C177F">
      <w:rPr>
        <w:b/>
        <w:i/>
        <w:sz w:val="20"/>
        <w:szCs w:val="20"/>
      </w:rPr>
      <w:t>ESTADO DE MATO GROSSO DO SUL</w:t>
    </w:r>
  </w:p>
  <w:p w14:paraId="569DA6E1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 </w:t>
    </w:r>
    <w:r w:rsidRPr="000C177F">
      <w:rPr>
        <w:b/>
        <w:sz w:val="18"/>
        <w:szCs w:val="18"/>
      </w:rPr>
      <w:t xml:space="preserve">IPSSQ – INSTITUTO DE PREVIDÊNCIA SOCIAL </w:t>
    </w:r>
  </w:p>
  <w:p w14:paraId="7917DB74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Pr="000C177F">
      <w:rPr>
        <w:b/>
        <w:sz w:val="18"/>
        <w:szCs w:val="18"/>
      </w:rPr>
      <w:t xml:space="preserve"> DOS SERVIDORES DO MUNICIPIO DE SETE QUEDAS-MS</w:t>
    </w:r>
  </w:p>
  <w:p w14:paraId="234AE98D" w14:textId="77777777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0BEE9C2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94"/>
    <w:rsid w:val="00011E18"/>
    <w:rsid w:val="000248AF"/>
    <w:rsid w:val="00026FDA"/>
    <w:rsid w:val="00037824"/>
    <w:rsid w:val="000474E8"/>
    <w:rsid w:val="00055B98"/>
    <w:rsid w:val="00065149"/>
    <w:rsid w:val="0006785B"/>
    <w:rsid w:val="000731E9"/>
    <w:rsid w:val="00075FD3"/>
    <w:rsid w:val="00080DCC"/>
    <w:rsid w:val="00092B3B"/>
    <w:rsid w:val="00094A41"/>
    <w:rsid w:val="000A17C3"/>
    <w:rsid w:val="000A4D3F"/>
    <w:rsid w:val="000A7394"/>
    <w:rsid w:val="000B3C0B"/>
    <w:rsid w:val="000C1C05"/>
    <w:rsid w:val="000C2B8B"/>
    <w:rsid w:val="000C6EFE"/>
    <w:rsid w:val="000D43D9"/>
    <w:rsid w:val="000D47A2"/>
    <w:rsid w:val="000F338C"/>
    <w:rsid w:val="000F7F79"/>
    <w:rsid w:val="00101F10"/>
    <w:rsid w:val="0012164D"/>
    <w:rsid w:val="00123590"/>
    <w:rsid w:val="001315AB"/>
    <w:rsid w:val="00133051"/>
    <w:rsid w:val="001531F6"/>
    <w:rsid w:val="001650A4"/>
    <w:rsid w:val="00174D1E"/>
    <w:rsid w:val="00175F7D"/>
    <w:rsid w:val="001760C9"/>
    <w:rsid w:val="001A2945"/>
    <w:rsid w:val="001B411A"/>
    <w:rsid w:val="001E3963"/>
    <w:rsid w:val="001E48DB"/>
    <w:rsid w:val="001F4C6E"/>
    <w:rsid w:val="002050EF"/>
    <w:rsid w:val="002107E6"/>
    <w:rsid w:val="002414B7"/>
    <w:rsid w:val="002459AD"/>
    <w:rsid w:val="00256562"/>
    <w:rsid w:val="002664F9"/>
    <w:rsid w:val="002A07EB"/>
    <w:rsid w:val="002A1C9F"/>
    <w:rsid w:val="002A35EA"/>
    <w:rsid w:val="002A44D8"/>
    <w:rsid w:val="002B1FCD"/>
    <w:rsid w:val="002C1CB2"/>
    <w:rsid w:val="002D2EB2"/>
    <w:rsid w:val="002D32A5"/>
    <w:rsid w:val="002D6925"/>
    <w:rsid w:val="002F402B"/>
    <w:rsid w:val="003055C7"/>
    <w:rsid w:val="0030788F"/>
    <w:rsid w:val="00315494"/>
    <w:rsid w:val="00321CCB"/>
    <w:rsid w:val="003257A8"/>
    <w:rsid w:val="00340128"/>
    <w:rsid w:val="00356DDB"/>
    <w:rsid w:val="00357680"/>
    <w:rsid w:val="00360F57"/>
    <w:rsid w:val="00374107"/>
    <w:rsid w:val="00383A51"/>
    <w:rsid w:val="0038418D"/>
    <w:rsid w:val="003917DC"/>
    <w:rsid w:val="003A2A0B"/>
    <w:rsid w:val="003A3330"/>
    <w:rsid w:val="003B3128"/>
    <w:rsid w:val="003C61BD"/>
    <w:rsid w:val="003D446E"/>
    <w:rsid w:val="003E2038"/>
    <w:rsid w:val="003F5A23"/>
    <w:rsid w:val="00403A7A"/>
    <w:rsid w:val="004209C3"/>
    <w:rsid w:val="00423FDD"/>
    <w:rsid w:val="00424DBC"/>
    <w:rsid w:val="004256BE"/>
    <w:rsid w:val="00426698"/>
    <w:rsid w:val="00432968"/>
    <w:rsid w:val="00442BD3"/>
    <w:rsid w:val="00445E76"/>
    <w:rsid w:val="00456A7D"/>
    <w:rsid w:val="00460677"/>
    <w:rsid w:val="00472940"/>
    <w:rsid w:val="00491456"/>
    <w:rsid w:val="0049370F"/>
    <w:rsid w:val="0049457F"/>
    <w:rsid w:val="004A1197"/>
    <w:rsid w:val="004A40F6"/>
    <w:rsid w:val="004D4429"/>
    <w:rsid w:val="004D47AB"/>
    <w:rsid w:val="004D690B"/>
    <w:rsid w:val="004E7D48"/>
    <w:rsid w:val="004F06BA"/>
    <w:rsid w:val="004F3209"/>
    <w:rsid w:val="004F4ACD"/>
    <w:rsid w:val="004F6302"/>
    <w:rsid w:val="00512373"/>
    <w:rsid w:val="005142CD"/>
    <w:rsid w:val="00516600"/>
    <w:rsid w:val="00516D2F"/>
    <w:rsid w:val="00531233"/>
    <w:rsid w:val="005337B1"/>
    <w:rsid w:val="00540F08"/>
    <w:rsid w:val="005618D0"/>
    <w:rsid w:val="00566D73"/>
    <w:rsid w:val="00573020"/>
    <w:rsid w:val="005864B3"/>
    <w:rsid w:val="005979C8"/>
    <w:rsid w:val="005A117F"/>
    <w:rsid w:val="005A187F"/>
    <w:rsid w:val="005B1507"/>
    <w:rsid w:val="005B2230"/>
    <w:rsid w:val="005B47A4"/>
    <w:rsid w:val="005B7309"/>
    <w:rsid w:val="005C0E40"/>
    <w:rsid w:val="005C7955"/>
    <w:rsid w:val="005C79A1"/>
    <w:rsid w:val="005E0EE9"/>
    <w:rsid w:val="00621930"/>
    <w:rsid w:val="00633C8C"/>
    <w:rsid w:val="00636FB4"/>
    <w:rsid w:val="00640302"/>
    <w:rsid w:val="00657153"/>
    <w:rsid w:val="0067297C"/>
    <w:rsid w:val="00676D15"/>
    <w:rsid w:val="00684679"/>
    <w:rsid w:val="00687208"/>
    <w:rsid w:val="00690CD6"/>
    <w:rsid w:val="00695553"/>
    <w:rsid w:val="006965D0"/>
    <w:rsid w:val="006A1865"/>
    <w:rsid w:val="006B214B"/>
    <w:rsid w:val="006C66BA"/>
    <w:rsid w:val="006D4889"/>
    <w:rsid w:val="006E1F1A"/>
    <w:rsid w:val="006F2C0A"/>
    <w:rsid w:val="006F6ECE"/>
    <w:rsid w:val="006F78C1"/>
    <w:rsid w:val="0070451F"/>
    <w:rsid w:val="007334F1"/>
    <w:rsid w:val="00737FD1"/>
    <w:rsid w:val="007460ED"/>
    <w:rsid w:val="0075169B"/>
    <w:rsid w:val="0075396E"/>
    <w:rsid w:val="00764E50"/>
    <w:rsid w:val="00774454"/>
    <w:rsid w:val="0077743B"/>
    <w:rsid w:val="00784B0D"/>
    <w:rsid w:val="0078573F"/>
    <w:rsid w:val="0079124E"/>
    <w:rsid w:val="00793ABC"/>
    <w:rsid w:val="007A0587"/>
    <w:rsid w:val="007F08C0"/>
    <w:rsid w:val="007F1E1B"/>
    <w:rsid w:val="008028DE"/>
    <w:rsid w:val="00804AE2"/>
    <w:rsid w:val="0080617A"/>
    <w:rsid w:val="00811C88"/>
    <w:rsid w:val="00812F79"/>
    <w:rsid w:val="00817B7C"/>
    <w:rsid w:val="00826D1F"/>
    <w:rsid w:val="008271FD"/>
    <w:rsid w:val="008323B3"/>
    <w:rsid w:val="00837C47"/>
    <w:rsid w:val="0084056C"/>
    <w:rsid w:val="00846834"/>
    <w:rsid w:val="00850BCE"/>
    <w:rsid w:val="00875E99"/>
    <w:rsid w:val="00881A92"/>
    <w:rsid w:val="00892FD5"/>
    <w:rsid w:val="008A04E7"/>
    <w:rsid w:val="008B2944"/>
    <w:rsid w:val="008B60E1"/>
    <w:rsid w:val="008D0022"/>
    <w:rsid w:val="008D0AD5"/>
    <w:rsid w:val="008F5768"/>
    <w:rsid w:val="00902786"/>
    <w:rsid w:val="00903872"/>
    <w:rsid w:val="00905F98"/>
    <w:rsid w:val="00906936"/>
    <w:rsid w:val="009156AF"/>
    <w:rsid w:val="00921DAD"/>
    <w:rsid w:val="009323DA"/>
    <w:rsid w:val="00935722"/>
    <w:rsid w:val="009362FE"/>
    <w:rsid w:val="009437D0"/>
    <w:rsid w:val="00950E8F"/>
    <w:rsid w:val="0096207A"/>
    <w:rsid w:val="00963F4D"/>
    <w:rsid w:val="009A1EF0"/>
    <w:rsid w:val="009A57EE"/>
    <w:rsid w:val="009B0985"/>
    <w:rsid w:val="009B560D"/>
    <w:rsid w:val="009C34A9"/>
    <w:rsid w:val="009D022B"/>
    <w:rsid w:val="009D3949"/>
    <w:rsid w:val="009D427C"/>
    <w:rsid w:val="00A00B64"/>
    <w:rsid w:val="00A02823"/>
    <w:rsid w:val="00A07368"/>
    <w:rsid w:val="00A13231"/>
    <w:rsid w:val="00A13EC3"/>
    <w:rsid w:val="00A1544F"/>
    <w:rsid w:val="00A233E7"/>
    <w:rsid w:val="00A267B3"/>
    <w:rsid w:val="00A46D63"/>
    <w:rsid w:val="00A56BB9"/>
    <w:rsid w:val="00A82DF8"/>
    <w:rsid w:val="00A85C2E"/>
    <w:rsid w:val="00A86021"/>
    <w:rsid w:val="00AA7B59"/>
    <w:rsid w:val="00AB54B6"/>
    <w:rsid w:val="00AB77A0"/>
    <w:rsid w:val="00AB7E76"/>
    <w:rsid w:val="00AC553F"/>
    <w:rsid w:val="00AE0251"/>
    <w:rsid w:val="00AF1970"/>
    <w:rsid w:val="00B049F9"/>
    <w:rsid w:val="00B0562F"/>
    <w:rsid w:val="00B07E1E"/>
    <w:rsid w:val="00B119E4"/>
    <w:rsid w:val="00B121D0"/>
    <w:rsid w:val="00B14372"/>
    <w:rsid w:val="00B37AA2"/>
    <w:rsid w:val="00B5583C"/>
    <w:rsid w:val="00B65BCE"/>
    <w:rsid w:val="00B677F0"/>
    <w:rsid w:val="00B759CE"/>
    <w:rsid w:val="00BA6855"/>
    <w:rsid w:val="00BB07E3"/>
    <w:rsid w:val="00BB3738"/>
    <w:rsid w:val="00BD3FBA"/>
    <w:rsid w:val="00BE6072"/>
    <w:rsid w:val="00BF006C"/>
    <w:rsid w:val="00C27B1C"/>
    <w:rsid w:val="00C360F6"/>
    <w:rsid w:val="00C65BFE"/>
    <w:rsid w:val="00C6736B"/>
    <w:rsid w:val="00C76217"/>
    <w:rsid w:val="00C81605"/>
    <w:rsid w:val="00C86DD2"/>
    <w:rsid w:val="00C91621"/>
    <w:rsid w:val="00C92D29"/>
    <w:rsid w:val="00CA491A"/>
    <w:rsid w:val="00CA7842"/>
    <w:rsid w:val="00CB2584"/>
    <w:rsid w:val="00CB2D1D"/>
    <w:rsid w:val="00CE0EFF"/>
    <w:rsid w:val="00CE4B02"/>
    <w:rsid w:val="00CF78E7"/>
    <w:rsid w:val="00D04187"/>
    <w:rsid w:val="00D144C4"/>
    <w:rsid w:val="00D1684E"/>
    <w:rsid w:val="00D20276"/>
    <w:rsid w:val="00D212E3"/>
    <w:rsid w:val="00D24D2C"/>
    <w:rsid w:val="00D3733E"/>
    <w:rsid w:val="00D52D9A"/>
    <w:rsid w:val="00D558C1"/>
    <w:rsid w:val="00D61DA0"/>
    <w:rsid w:val="00D67AD7"/>
    <w:rsid w:val="00D71410"/>
    <w:rsid w:val="00D75763"/>
    <w:rsid w:val="00D76F79"/>
    <w:rsid w:val="00D91456"/>
    <w:rsid w:val="00D94782"/>
    <w:rsid w:val="00D94CDE"/>
    <w:rsid w:val="00D95E53"/>
    <w:rsid w:val="00DA0E4F"/>
    <w:rsid w:val="00DB250E"/>
    <w:rsid w:val="00DB3811"/>
    <w:rsid w:val="00DB3C39"/>
    <w:rsid w:val="00DB5BD5"/>
    <w:rsid w:val="00DC6116"/>
    <w:rsid w:val="00DD45A2"/>
    <w:rsid w:val="00DE6768"/>
    <w:rsid w:val="00DF1D43"/>
    <w:rsid w:val="00DF6EDB"/>
    <w:rsid w:val="00E02B96"/>
    <w:rsid w:val="00E0396E"/>
    <w:rsid w:val="00E37579"/>
    <w:rsid w:val="00E416FA"/>
    <w:rsid w:val="00E424BD"/>
    <w:rsid w:val="00E75E09"/>
    <w:rsid w:val="00E973D7"/>
    <w:rsid w:val="00EA2B7C"/>
    <w:rsid w:val="00EC2646"/>
    <w:rsid w:val="00EC2FDB"/>
    <w:rsid w:val="00EC459E"/>
    <w:rsid w:val="00ED6901"/>
    <w:rsid w:val="00ED6E2A"/>
    <w:rsid w:val="00EE02F3"/>
    <w:rsid w:val="00EE3921"/>
    <w:rsid w:val="00EF4284"/>
    <w:rsid w:val="00F00B8C"/>
    <w:rsid w:val="00F106DA"/>
    <w:rsid w:val="00F129F1"/>
    <w:rsid w:val="00F242C4"/>
    <w:rsid w:val="00F2626C"/>
    <w:rsid w:val="00F27D67"/>
    <w:rsid w:val="00F27F0F"/>
    <w:rsid w:val="00F408CC"/>
    <w:rsid w:val="00F47865"/>
    <w:rsid w:val="00F52EF0"/>
    <w:rsid w:val="00F54490"/>
    <w:rsid w:val="00F612ED"/>
    <w:rsid w:val="00F9026A"/>
    <w:rsid w:val="00F9430F"/>
    <w:rsid w:val="00FA38DA"/>
    <w:rsid w:val="00FB293A"/>
    <w:rsid w:val="00FB2EEB"/>
    <w:rsid w:val="00FB5DE3"/>
    <w:rsid w:val="00FB6642"/>
    <w:rsid w:val="00FC7724"/>
    <w:rsid w:val="00FD2712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6AD48"/>
  <w15:docId w15:val="{6EBC8BCF-53BF-4A53-A4CF-253D7222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Previdência</dc:creator>
  <cp:lastModifiedBy>IPSSQ - Sete Quedas</cp:lastModifiedBy>
  <cp:revision>2</cp:revision>
  <cp:lastPrinted>2025-11-17T16:28:00Z</cp:lastPrinted>
  <dcterms:created xsi:type="dcterms:W3CDTF">2025-11-17T18:30:00Z</dcterms:created>
  <dcterms:modified xsi:type="dcterms:W3CDTF">2025-11-17T18:30:00Z</dcterms:modified>
</cp:coreProperties>
</file>