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44DF9" w14:textId="77777777" w:rsidR="00374107" w:rsidRPr="00D04187" w:rsidRDefault="000A7394">
      <w:pPr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b/>
          <w:sz w:val="24"/>
          <w:szCs w:val="24"/>
        </w:rPr>
        <w:t>Comitê de Política de Investimentos</w:t>
      </w:r>
      <w:r w:rsidRPr="00D04187">
        <w:rPr>
          <w:rFonts w:ascii="Times New Roman" w:hAnsi="Times New Roman" w:cs="Times New Roman"/>
          <w:sz w:val="24"/>
          <w:szCs w:val="24"/>
        </w:rPr>
        <w:t>.</w:t>
      </w:r>
    </w:p>
    <w:p w14:paraId="4A201702" w14:textId="77777777" w:rsidR="00491456" w:rsidRPr="00D04187" w:rsidRDefault="00491456">
      <w:pPr>
        <w:rPr>
          <w:rFonts w:ascii="Times New Roman" w:hAnsi="Times New Roman" w:cs="Times New Roman"/>
          <w:sz w:val="24"/>
          <w:szCs w:val="24"/>
        </w:rPr>
      </w:pPr>
    </w:p>
    <w:p w14:paraId="4C1F817E" w14:textId="44E55B09" w:rsidR="00BD3FBA" w:rsidRPr="00D04187" w:rsidRDefault="00EE3921">
      <w:pPr>
        <w:rPr>
          <w:rFonts w:ascii="Times New Roman" w:hAnsi="Times New Roman" w:cs="Times New Roman"/>
          <w:b/>
          <w:sz w:val="24"/>
          <w:szCs w:val="24"/>
        </w:rPr>
      </w:pPr>
      <w:r w:rsidRPr="00D04187">
        <w:rPr>
          <w:rFonts w:ascii="Times New Roman" w:hAnsi="Times New Roman" w:cs="Times New Roman"/>
          <w:b/>
          <w:sz w:val="24"/>
          <w:szCs w:val="24"/>
        </w:rPr>
        <w:t>Ata 0</w:t>
      </w:r>
      <w:r w:rsidR="009D022B">
        <w:rPr>
          <w:rFonts w:ascii="Times New Roman" w:hAnsi="Times New Roman" w:cs="Times New Roman"/>
          <w:b/>
          <w:sz w:val="24"/>
          <w:szCs w:val="24"/>
        </w:rPr>
        <w:t>2</w:t>
      </w:r>
      <w:r w:rsidR="009A57EE">
        <w:rPr>
          <w:rFonts w:ascii="Times New Roman" w:hAnsi="Times New Roman" w:cs="Times New Roman"/>
          <w:b/>
          <w:sz w:val="24"/>
          <w:szCs w:val="24"/>
        </w:rPr>
        <w:t>9</w:t>
      </w:r>
      <w:r w:rsidR="00460677" w:rsidRPr="00D04187">
        <w:rPr>
          <w:rFonts w:ascii="Times New Roman" w:hAnsi="Times New Roman" w:cs="Times New Roman"/>
          <w:b/>
          <w:sz w:val="24"/>
          <w:szCs w:val="24"/>
        </w:rPr>
        <w:t>/20</w:t>
      </w:r>
      <w:r w:rsidR="00CA7842" w:rsidRPr="00D04187">
        <w:rPr>
          <w:rFonts w:ascii="Times New Roman" w:hAnsi="Times New Roman" w:cs="Times New Roman"/>
          <w:b/>
          <w:sz w:val="24"/>
          <w:szCs w:val="24"/>
        </w:rPr>
        <w:t>2</w:t>
      </w:r>
      <w:r w:rsidR="00D67AD7">
        <w:rPr>
          <w:rFonts w:ascii="Times New Roman" w:hAnsi="Times New Roman" w:cs="Times New Roman"/>
          <w:b/>
          <w:sz w:val="24"/>
          <w:szCs w:val="24"/>
        </w:rPr>
        <w:t>5</w:t>
      </w:r>
    </w:p>
    <w:p w14:paraId="6FB78979" w14:textId="77777777" w:rsidR="00491456" w:rsidRPr="00D04187" w:rsidRDefault="00491456">
      <w:pPr>
        <w:rPr>
          <w:rFonts w:ascii="Times New Roman" w:hAnsi="Times New Roman" w:cs="Times New Roman"/>
          <w:b/>
          <w:sz w:val="24"/>
          <w:szCs w:val="24"/>
        </w:rPr>
      </w:pPr>
    </w:p>
    <w:p w14:paraId="6F21EAD4" w14:textId="1E5CF8B6" w:rsidR="00FE2D10" w:rsidRDefault="004F6302" w:rsidP="00315494">
      <w:pPr>
        <w:jc w:val="both"/>
        <w:rPr>
          <w:rFonts w:ascii="Times New Roman" w:hAnsi="Times New Roman" w:cs="Times New Roman"/>
          <w:sz w:val="28"/>
          <w:szCs w:val="28"/>
        </w:rPr>
      </w:pPr>
      <w:r w:rsidRPr="004F06BA">
        <w:rPr>
          <w:rFonts w:ascii="Times New Roman" w:hAnsi="Times New Roman" w:cs="Times New Roman"/>
          <w:sz w:val="28"/>
          <w:szCs w:val="28"/>
        </w:rPr>
        <w:t>Aos</w:t>
      </w:r>
      <w:r w:rsidR="00657153" w:rsidRPr="004F06BA">
        <w:rPr>
          <w:rFonts w:ascii="Times New Roman" w:hAnsi="Times New Roman" w:cs="Times New Roman"/>
          <w:sz w:val="28"/>
          <w:szCs w:val="28"/>
        </w:rPr>
        <w:t xml:space="preserve"> </w:t>
      </w:r>
      <w:r w:rsidR="009A57EE">
        <w:rPr>
          <w:rFonts w:ascii="Times New Roman" w:hAnsi="Times New Roman" w:cs="Times New Roman"/>
          <w:sz w:val="28"/>
          <w:szCs w:val="28"/>
        </w:rPr>
        <w:t>sete</w:t>
      </w:r>
      <w:r w:rsidR="00CA491A">
        <w:rPr>
          <w:rFonts w:ascii="Times New Roman" w:hAnsi="Times New Roman" w:cs="Times New Roman"/>
          <w:sz w:val="28"/>
          <w:szCs w:val="28"/>
        </w:rPr>
        <w:t xml:space="preserve"> </w:t>
      </w:r>
      <w:r w:rsidR="00D67AD7">
        <w:rPr>
          <w:rFonts w:ascii="Times New Roman" w:hAnsi="Times New Roman" w:cs="Times New Roman"/>
          <w:sz w:val="28"/>
          <w:szCs w:val="28"/>
        </w:rPr>
        <w:t>d</w:t>
      </w:r>
      <w:r w:rsidR="00CB2D1D" w:rsidRPr="004F06BA">
        <w:rPr>
          <w:rFonts w:ascii="Times New Roman" w:hAnsi="Times New Roman" w:cs="Times New Roman"/>
          <w:sz w:val="28"/>
          <w:szCs w:val="28"/>
        </w:rPr>
        <w:t xml:space="preserve">ias do </w:t>
      </w:r>
      <w:r w:rsidR="0067297C" w:rsidRPr="004F06BA">
        <w:rPr>
          <w:rFonts w:ascii="Times New Roman" w:hAnsi="Times New Roman" w:cs="Times New Roman"/>
          <w:sz w:val="28"/>
          <w:szCs w:val="28"/>
        </w:rPr>
        <w:t>mês de</w:t>
      </w:r>
      <w:r w:rsidR="00636FB4">
        <w:rPr>
          <w:rFonts w:ascii="Times New Roman" w:hAnsi="Times New Roman" w:cs="Times New Roman"/>
          <w:sz w:val="28"/>
          <w:szCs w:val="28"/>
        </w:rPr>
        <w:t xml:space="preserve"> </w:t>
      </w:r>
      <w:r w:rsidR="009A57EE">
        <w:rPr>
          <w:rFonts w:ascii="Times New Roman" w:hAnsi="Times New Roman" w:cs="Times New Roman"/>
          <w:sz w:val="28"/>
          <w:szCs w:val="28"/>
        </w:rPr>
        <w:t>outub</w:t>
      </w:r>
      <w:r w:rsidR="00A82DF8">
        <w:rPr>
          <w:rFonts w:ascii="Times New Roman" w:hAnsi="Times New Roman" w:cs="Times New Roman"/>
          <w:sz w:val="28"/>
          <w:szCs w:val="28"/>
        </w:rPr>
        <w:t>ro</w:t>
      </w:r>
      <w:r w:rsidR="0096207A">
        <w:rPr>
          <w:rFonts w:ascii="Times New Roman" w:hAnsi="Times New Roman" w:cs="Times New Roman"/>
          <w:sz w:val="28"/>
          <w:szCs w:val="28"/>
        </w:rPr>
        <w:t xml:space="preserve"> do</w:t>
      </w:r>
      <w:r w:rsidR="00CA7842" w:rsidRPr="004F06BA">
        <w:rPr>
          <w:rFonts w:ascii="Times New Roman" w:hAnsi="Times New Roman" w:cs="Times New Roman"/>
          <w:sz w:val="28"/>
          <w:szCs w:val="28"/>
        </w:rPr>
        <w:t xml:space="preserve"> ano de dois mil e vinte</w:t>
      </w:r>
      <w:r w:rsidR="0078573F" w:rsidRPr="004F06BA">
        <w:rPr>
          <w:rFonts w:ascii="Times New Roman" w:hAnsi="Times New Roman" w:cs="Times New Roman"/>
          <w:sz w:val="28"/>
          <w:szCs w:val="28"/>
        </w:rPr>
        <w:t xml:space="preserve"> e </w:t>
      </w:r>
      <w:r w:rsidR="00D67AD7">
        <w:rPr>
          <w:rFonts w:ascii="Times New Roman" w:hAnsi="Times New Roman" w:cs="Times New Roman"/>
          <w:sz w:val="28"/>
          <w:szCs w:val="28"/>
        </w:rPr>
        <w:t>cinco</w:t>
      </w:r>
      <w:r w:rsidR="004E7D48" w:rsidRPr="004F06BA">
        <w:rPr>
          <w:rFonts w:ascii="Times New Roman" w:hAnsi="Times New Roman" w:cs="Times New Roman"/>
          <w:sz w:val="28"/>
          <w:szCs w:val="28"/>
        </w:rPr>
        <w:t>,</w:t>
      </w:r>
      <w:r w:rsidR="000A7394" w:rsidRPr="004F06BA">
        <w:rPr>
          <w:rFonts w:ascii="Times New Roman" w:hAnsi="Times New Roman" w:cs="Times New Roman"/>
          <w:sz w:val="28"/>
          <w:szCs w:val="28"/>
        </w:rPr>
        <w:t xml:space="preserve"> às </w:t>
      </w:r>
      <w:r w:rsidR="000C1C05">
        <w:rPr>
          <w:rFonts w:ascii="Times New Roman" w:hAnsi="Times New Roman" w:cs="Times New Roman"/>
          <w:sz w:val="28"/>
          <w:szCs w:val="28"/>
        </w:rPr>
        <w:t>0</w:t>
      </w:r>
      <w:r w:rsidR="009362FE">
        <w:rPr>
          <w:rFonts w:ascii="Times New Roman" w:hAnsi="Times New Roman" w:cs="Times New Roman"/>
          <w:sz w:val="28"/>
          <w:szCs w:val="28"/>
        </w:rPr>
        <w:t>8</w:t>
      </w:r>
      <w:r w:rsidR="00636FB4">
        <w:rPr>
          <w:rFonts w:ascii="Times New Roman" w:hAnsi="Times New Roman" w:cs="Times New Roman"/>
          <w:sz w:val="28"/>
          <w:szCs w:val="28"/>
        </w:rPr>
        <w:t>:</w:t>
      </w:r>
      <w:r w:rsidR="009362FE">
        <w:rPr>
          <w:rFonts w:ascii="Times New Roman" w:hAnsi="Times New Roman" w:cs="Times New Roman"/>
          <w:sz w:val="28"/>
          <w:szCs w:val="28"/>
        </w:rPr>
        <w:t>3</w:t>
      </w:r>
      <w:r w:rsidR="000C1C05">
        <w:rPr>
          <w:rFonts w:ascii="Times New Roman" w:hAnsi="Times New Roman" w:cs="Times New Roman"/>
          <w:sz w:val="28"/>
          <w:szCs w:val="28"/>
        </w:rPr>
        <w:t>0</w:t>
      </w:r>
      <w:r w:rsidR="00636FB4">
        <w:rPr>
          <w:rFonts w:ascii="Times New Roman" w:hAnsi="Times New Roman" w:cs="Times New Roman"/>
          <w:sz w:val="28"/>
          <w:szCs w:val="28"/>
        </w:rPr>
        <w:t>hs</w:t>
      </w:r>
      <w:r w:rsidR="000A7394" w:rsidRPr="004F06BA">
        <w:rPr>
          <w:rFonts w:ascii="Times New Roman" w:hAnsi="Times New Roman" w:cs="Times New Roman"/>
          <w:sz w:val="28"/>
          <w:szCs w:val="28"/>
        </w:rPr>
        <w:t xml:space="preserve"> reuniram-se na sede do IPSSQ os membros do Comitê de Política</w:t>
      </w:r>
      <w:r w:rsidR="002A07EB">
        <w:rPr>
          <w:rFonts w:ascii="Times New Roman" w:hAnsi="Times New Roman" w:cs="Times New Roman"/>
          <w:sz w:val="28"/>
          <w:szCs w:val="28"/>
        </w:rPr>
        <w:t xml:space="preserve"> </w:t>
      </w:r>
      <w:r w:rsidR="000A7394" w:rsidRPr="004F06BA">
        <w:rPr>
          <w:rFonts w:ascii="Times New Roman" w:hAnsi="Times New Roman" w:cs="Times New Roman"/>
          <w:sz w:val="28"/>
          <w:szCs w:val="28"/>
        </w:rPr>
        <w:t xml:space="preserve">de Investimentos para </w:t>
      </w:r>
      <w:r w:rsidR="004E7D48" w:rsidRPr="004F06BA">
        <w:rPr>
          <w:rFonts w:ascii="Times New Roman" w:hAnsi="Times New Roman" w:cs="Times New Roman"/>
          <w:sz w:val="28"/>
          <w:szCs w:val="28"/>
        </w:rPr>
        <w:t>tratar sobre</w:t>
      </w:r>
      <w:r w:rsidR="00D67AD7">
        <w:rPr>
          <w:rFonts w:ascii="Times New Roman" w:hAnsi="Times New Roman" w:cs="Times New Roman"/>
          <w:sz w:val="28"/>
          <w:szCs w:val="28"/>
        </w:rPr>
        <w:t xml:space="preserve"> </w:t>
      </w:r>
      <w:r w:rsidR="00AB7E76">
        <w:rPr>
          <w:rFonts w:ascii="Times New Roman" w:hAnsi="Times New Roman" w:cs="Times New Roman"/>
          <w:sz w:val="28"/>
          <w:szCs w:val="28"/>
        </w:rPr>
        <w:t xml:space="preserve">investimentos de saldo em conta corrente </w:t>
      </w:r>
      <w:r w:rsidR="00A82DF8">
        <w:rPr>
          <w:rFonts w:ascii="Times New Roman" w:hAnsi="Times New Roman" w:cs="Times New Roman"/>
          <w:sz w:val="28"/>
          <w:szCs w:val="28"/>
        </w:rPr>
        <w:t>de R$</w:t>
      </w:r>
      <w:r w:rsidR="009A57EE">
        <w:rPr>
          <w:rFonts w:ascii="Times New Roman" w:hAnsi="Times New Roman" w:cs="Times New Roman"/>
          <w:sz w:val="28"/>
          <w:szCs w:val="28"/>
        </w:rPr>
        <w:t>6</w:t>
      </w:r>
      <w:r w:rsidR="00AB7E76">
        <w:rPr>
          <w:rFonts w:ascii="Times New Roman" w:hAnsi="Times New Roman" w:cs="Times New Roman"/>
          <w:sz w:val="28"/>
          <w:szCs w:val="28"/>
        </w:rPr>
        <w:t>79.</w:t>
      </w:r>
      <w:r w:rsidR="009A57EE">
        <w:rPr>
          <w:rFonts w:ascii="Times New Roman" w:hAnsi="Times New Roman" w:cs="Times New Roman"/>
          <w:sz w:val="28"/>
          <w:szCs w:val="28"/>
        </w:rPr>
        <w:t>644</w:t>
      </w:r>
      <w:r w:rsidR="00AB7E76">
        <w:rPr>
          <w:rFonts w:ascii="Times New Roman" w:hAnsi="Times New Roman" w:cs="Times New Roman"/>
          <w:sz w:val="28"/>
          <w:szCs w:val="28"/>
        </w:rPr>
        <w:t>,24</w:t>
      </w:r>
      <w:r w:rsidR="00A82DF8">
        <w:rPr>
          <w:rFonts w:ascii="Times New Roman" w:hAnsi="Times New Roman" w:cs="Times New Roman"/>
          <w:sz w:val="28"/>
          <w:szCs w:val="28"/>
        </w:rPr>
        <w:t xml:space="preserve"> (</w:t>
      </w:r>
      <w:r w:rsidR="009A57EE">
        <w:rPr>
          <w:rFonts w:ascii="Times New Roman" w:hAnsi="Times New Roman" w:cs="Times New Roman"/>
          <w:sz w:val="28"/>
          <w:szCs w:val="28"/>
        </w:rPr>
        <w:t xml:space="preserve">seiscentos e </w:t>
      </w:r>
      <w:r w:rsidR="00A82DF8">
        <w:rPr>
          <w:rFonts w:ascii="Times New Roman" w:hAnsi="Times New Roman" w:cs="Times New Roman"/>
          <w:sz w:val="28"/>
          <w:szCs w:val="28"/>
        </w:rPr>
        <w:t xml:space="preserve">setecentos e </w:t>
      </w:r>
      <w:r w:rsidR="00AB7E76">
        <w:rPr>
          <w:rFonts w:ascii="Times New Roman" w:hAnsi="Times New Roman" w:cs="Times New Roman"/>
          <w:sz w:val="28"/>
          <w:szCs w:val="28"/>
        </w:rPr>
        <w:t>nove</w:t>
      </w:r>
      <w:r w:rsidR="00A82DF8">
        <w:rPr>
          <w:rFonts w:ascii="Times New Roman" w:hAnsi="Times New Roman" w:cs="Times New Roman"/>
          <w:sz w:val="28"/>
          <w:szCs w:val="28"/>
        </w:rPr>
        <w:t xml:space="preserve"> mil</w:t>
      </w:r>
      <w:r w:rsidR="00AB7E76">
        <w:rPr>
          <w:rFonts w:ascii="Times New Roman" w:hAnsi="Times New Roman" w:cs="Times New Roman"/>
          <w:sz w:val="28"/>
          <w:szCs w:val="28"/>
        </w:rPr>
        <w:t xml:space="preserve">, </w:t>
      </w:r>
      <w:r w:rsidR="009A57EE">
        <w:rPr>
          <w:rFonts w:ascii="Times New Roman" w:hAnsi="Times New Roman" w:cs="Times New Roman"/>
          <w:sz w:val="28"/>
          <w:szCs w:val="28"/>
        </w:rPr>
        <w:t>seiscentos e quarenta e quatro reais</w:t>
      </w:r>
      <w:r w:rsidR="00AB7E76">
        <w:rPr>
          <w:rFonts w:ascii="Times New Roman" w:hAnsi="Times New Roman" w:cs="Times New Roman"/>
          <w:sz w:val="28"/>
          <w:szCs w:val="28"/>
        </w:rPr>
        <w:t xml:space="preserve"> e vinte e quatro centavos</w:t>
      </w:r>
      <w:r w:rsidR="002D2EB2">
        <w:rPr>
          <w:rFonts w:ascii="Times New Roman" w:hAnsi="Times New Roman" w:cs="Times New Roman"/>
          <w:sz w:val="28"/>
          <w:szCs w:val="28"/>
        </w:rPr>
        <w:t>)</w:t>
      </w:r>
      <w:r w:rsidR="00A82DF8">
        <w:rPr>
          <w:rFonts w:ascii="Times New Roman" w:hAnsi="Times New Roman" w:cs="Times New Roman"/>
          <w:sz w:val="28"/>
          <w:szCs w:val="28"/>
        </w:rPr>
        <w:t xml:space="preserve"> </w:t>
      </w:r>
      <w:r w:rsidR="00AB7E76">
        <w:rPr>
          <w:rFonts w:ascii="Times New Roman" w:hAnsi="Times New Roman" w:cs="Times New Roman"/>
          <w:sz w:val="28"/>
          <w:szCs w:val="28"/>
        </w:rPr>
        <w:t>na conta 14961-6, R$2.</w:t>
      </w:r>
      <w:r w:rsidR="009A57EE">
        <w:rPr>
          <w:rFonts w:ascii="Times New Roman" w:hAnsi="Times New Roman" w:cs="Times New Roman"/>
          <w:sz w:val="28"/>
          <w:szCs w:val="28"/>
        </w:rPr>
        <w:t>302</w:t>
      </w:r>
      <w:r w:rsidR="00AB7E76">
        <w:rPr>
          <w:rFonts w:ascii="Times New Roman" w:hAnsi="Times New Roman" w:cs="Times New Roman"/>
          <w:sz w:val="28"/>
          <w:szCs w:val="28"/>
        </w:rPr>
        <w:t>,</w:t>
      </w:r>
      <w:r w:rsidR="009A57EE">
        <w:rPr>
          <w:rFonts w:ascii="Times New Roman" w:hAnsi="Times New Roman" w:cs="Times New Roman"/>
          <w:sz w:val="28"/>
          <w:szCs w:val="28"/>
        </w:rPr>
        <w:t>57</w:t>
      </w:r>
      <w:r w:rsidR="00AB7E76">
        <w:rPr>
          <w:rFonts w:ascii="Times New Roman" w:hAnsi="Times New Roman" w:cs="Times New Roman"/>
          <w:sz w:val="28"/>
          <w:szCs w:val="28"/>
        </w:rPr>
        <w:t>(dois mil</w:t>
      </w:r>
      <w:r w:rsidR="009A57EE">
        <w:rPr>
          <w:rFonts w:ascii="Times New Roman" w:hAnsi="Times New Roman" w:cs="Times New Roman"/>
          <w:sz w:val="28"/>
          <w:szCs w:val="28"/>
        </w:rPr>
        <w:t xml:space="preserve"> trezentos e dois reais e cinquenta e sete centavos.</w:t>
      </w:r>
      <w:r w:rsidR="00AB7E76">
        <w:rPr>
          <w:rFonts w:ascii="Times New Roman" w:hAnsi="Times New Roman" w:cs="Times New Roman"/>
          <w:sz w:val="28"/>
          <w:szCs w:val="28"/>
        </w:rPr>
        <w:t xml:space="preserve">) disponível  na conta </w:t>
      </w:r>
      <w:r w:rsidR="00A82DF8">
        <w:rPr>
          <w:rFonts w:ascii="Times New Roman" w:hAnsi="Times New Roman" w:cs="Times New Roman"/>
          <w:sz w:val="28"/>
          <w:szCs w:val="28"/>
        </w:rPr>
        <w:t>7180-3</w:t>
      </w:r>
      <w:r w:rsidR="00AB7E76">
        <w:rPr>
          <w:rFonts w:ascii="Times New Roman" w:hAnsi="Times New Roman" w:cs="Times New Roman"/>
          <w:sz w:val="28"/>
          <w:szCs w:val="28"/>
        </w:rPr>
        <w:t xml:space="preserve">  todas </w:t>
      </w:r>
      <w:r w:rsidR="002D2EB2">
        <w:rPr>
          <w:rFonts w:ascii="Times New Roman" w:hAnsi="Times New Roman" w:cs="Times New Roman"/>
          <w:sz w:val="28"/>
          <w:szCs w:val="28"/>
        </w:rPr>
        <w:t xml:space="preserve">do </w:t>
      </w:r>
      <w:r w:rsidR="008A04E7">
        <w:rPr>
          <w:rFonts w:ascii="Times New Roman" w:hAnsi="Times New Roman" w:cs="Times New Roman"/>
          <w:sz w:val="28"/>
          <w:szCs w:val="28"/>
        </w:rPr>
        <w:t>B</w:t>
      </w:r>
      <w:r w:rsidR="002D2EB2">
        <w:rPr>
          <w:rFonts w:ascii="Times New Roman" w:hAnsi="Times New Roman" w:cs="Times New Roman"/>
          <w:sz w:val="28"/>
          <w:szCs w:val="28"/>
        </w:rPr>
        <w:t xml:space="preserve">anco do Brasil </w:t>
      </w:r>
      <w:r w:rsidR="008A04E7">
        <w:rPr>
          <w:rFonts w:ascii="Times New Roman" w:hAnsi="Times New Roman" w:cs="Times New Roman"/>
          <w:sz w:val="28"/>
          <w:szCs w:val="28"/>
        </w:rPr>
        <w:t>SA,</w:t>
      </w:r>
      <w:r w:rsidR="00A82DF8">
        <w:rPr>
          <w:rFonts w:ascii="Times New Roman" w:hAnsi="Times New Roman" w:cs="Times New Roman"/>
          <w:sz w:val="28"/>
          <w:szCs w:val="28"/>
        </w:rPr>
        <w:t xml:space="preserve"> </w:t>
      </w:r>
      <w:r w:rsidR="00AB7E76">
        <w:rPr>
          <w:rFonts w:ascii="Times New Roman" w:hAnsi="Times New Roman" w:cs="Times New Roman"/>
          <w:sz w:val="28"/>
          <w:szCs w:val="28"/>
        </w:rPr>
        <w:t>Ap</w:t>
      </w:r>
      <w:r w:rsidR="00A82DF8">
        <w:rPr>
          <w:rFonts w:ascii="Times New Roman" w:hAnsi="Times New Roman" w:cs="Times New Roman"/>
          <w:sz w:val="28"/>
          <w:szCs w:val="28"/>
        </w:rPr>
        <w:t xml:space="preserve">ós ponderações e orientações , optou-se pelo </w:t>
      </w:r>
      <w:r w:rsidR="00AB7E76">
        <w:rPr>
          <w:rFonts w:ascii="Times New Roman" w:hAnsi="Times New Roman" w:cs="Times New Roman"/>
          <w:sz w:val="28"/>
          <w:szCs w:val="28"/>
        </w:rPr>
        <w:t xml:space="preserve">investimento no Fundo </w:t>
      </w:r>
      <w:r w:rsidR="00AB7E76" w:rsidRPr="00D67AD7">
        <w:rPr>
          <w:sz w:val="28"/>
          <w:szCs w:val="28"/>
        </w:rPr>
        <w:t xml:space="preserve">BB </w:t>
      </w:r>
      <w:r w:rsidR="00AB7E76" w:rsidRPr="008028DE">
        <w:rPr>
          <w:sz w:val="28"/>
          <w:szCs w:val="28"/>
        </w:rPr>
        <w:t>PERFIL FIC RENDA FIXA</w:t>
      </w:r>
      <w:r w:rsidR="00AB7E76">
        <w:rPr>
          <w:sz w:val="28"/>
          <w:szCs w:val="28"/>
        </w:rPr>
        <w:t>,</w:t>
      </w:r>
      <w:r w:rsidR="00AB7E76" w:rsidRPr="008028DE">
        <w:rPr>
          <w:sz w:val="28"/>
          <w:szCs w:val="28"/>
        </w:rPr>
        <w:t xml:space="preserve"> </w:t>
      </w:r>
      <w:r w:rsidR="00AB7E76" w:rsidRPr="008028DE">
        <w:rPr>
          <w:rFonts w:ascii="Times New Roman" w:hAnsi="Times New Roman" w:cs="Times New Roman"/>
          <w:sz w:val="28"/>
          <w:szCs w:val="28"/>
        </w:rPr>
        <w:t>CNPJ 13.077.418/0001-4</w:t>
      </w:r>
      <w:r w:rsidR="00AB7E76">
        <w:rPr>
          <w:rFonts w:ascii="Times New Roman" w:hAnsi="Times New Roman" w:cs="Times New Roman"/>
          <w:sz w:val="30"/>
          <w:szCs w:val="28"/>
        </w:rPr>
        <w:t>9 nas conta acima descritas</w:t>
      </w:r>
      <w:r w:rsidR="00A82DF8">
        <w:rPr>
          <w:rFonts w:ascii="Times New Roman" w:hAnsi="Times New Roman" w:cs="Times New Roman"/>
          <w:sz w:val="28"/>
          <w:szCs w:val="28"/>
        </w:rPr>
        <w:t>.</w:t>
      </w:r>
      <w:r w:rsidR="00CF78E7">
        <w:rPr>
          <w:rFonts w:ascii="Times New Roman" w:hAnsi="Times New Roman" w:cs="Times New Roman"/>
          <w:sz w:val="28"/>
          <w:szCs w:val="28"/>
        </w:rPr>
        <w:t xml:space="preserve"> </w:t>
      </w:r>
      <w:r w:rsidR="00D71410" w:rsidRPr="00A02823">
        <w:rPr>
          <w:rFonts w:ascii="Times New Roman" w:hAnsi="Times New Roman" w:cs="Times New Roman"/>
          <w:sz w:val="28"/>
          <w:szCs w:val="28"/>
        </w:rPr>
        <w:t>Não tendo mais nada a tratar, foi</w:t>
      </w:r>
      <w:r w:rsidR="001E48DB" w:rsidRPr="00A02823">
        <w:rPr>
          <w:rFonts w:ascii="Times New Roman" w:hAnsi="Times New Roman" w:cs="Times New Roman"/>
          <w:sz w:val="28"/>
          <w:szCs w:val="28"/>
        </w:rPr>
        <w:t xml:space="preserve"> encerrada a</w:t>
      </w:r>
      <w:r w:rsidR="00315494" w:rsidRPr="00A02823">
        <w:rPr>
          <w:rFonts w:ascii="Times New Roman" w:hAnsi="Times New Roman" w:cs="Times New Roman"/>
          <w:sz w:val="28"/>
          <w:szCs w:val="28"/>
        </w:rPr>
        <w:t xml:space="preserve"> </w:t>
      </w:r>
      <w:r w:rsidR="001E48DB" w:rsidRPr="00A02823">
        <w:rPr>
          <w:rFonts w:ascii="Times New Roman" w:hAnsi="Times New Roman" w:cs="Times New Roman"/>
          <w:sz w:val="28"/>
          <w:szCs w:val="28"/>
        </w:rPr>
        <w:t>reunião e lavrada a presente ata e</w:t>
      </w:r>
      <w:r w:rsidR="00315494" w:rsidRPr="00A02823">
        <w:rPr>
          <w:rFonts w:ascii="Times New Roman" w:hAnsi="Times New Roman" w:cs="Times New Roman"/>
          <w:sz w:val="28"/>
          <w:szCs w:val="28"/>
        </w:rPr>
        <w:t xml:space="preserve"> assinada por todos os </w:t>
      </w:r>
      <w:r w:rsidR="002A35EA" w:rsidRPr="00A02823">
        <w:rPr>
          <w:rFonts w:ascii="Times New Roman" w:hAnsi="Times New Roman" w:cs="Times New Roman"/>
          <w:sz w:val="28"/>
          <w:szCs w:val="28"/>
        </w:rPr>
        <w:t xml:space="preserve">membros do Comitê de </w:t>
      </w:r>
      <w:r w:rsidR="009A57EE" w:rsidRPr="00A02823">
        <w:rPr>
          <w:rFonts w:ascii="Times New Roman" w:hAnsi="Times New Roman" w:cs="Times New Roman"/>
          <w:sz w:val="28"/>
          <w:szCs w:val="28"/>
        </w:rPr>
        <w:t>Políticas</w:t>
      </w:r>
      <w:r w:rsidR="002A35EA" w:rsidRPr="00A02823">
        <w:rPr>
          <w:rFonts w:ascii="Times New Roman" w:hAnsi="Times New Roman" w:cs="Times New Roman"/>
          <w:sz w:val="28"/>
          <w:szCs w:val="28"/>
        </w:rPr>
        <w:t xml:space="preserve"> de Investimentos </w:t>
      </w:r>
      <w:r w:rsidR="00AF1970" w:rsidRPr="00A02823">
        <w:rPr>
          <w:rFonts w:ascii="Times New Roman" w:hAnsi="Times New Roman" w:cs="Times New Roman"/>
          <w:sz w:val="28"/>
          <w:szCs w:val="28"/>
        </w:rPr>
        <w:t>presentes</w:t>
      </w:r>
      <w:r w:rsidR="00573020" w:rsidRPr="00A02823">
        <w:rPr>
          <w:rFonts w:ascii="Times New Roman" w:hAnsi="Times New Roman" w:cs="Times New Roman"/>
          <w:sz w:val="28"/>
          <w:szCs w:val="28"/>
        </w:rPr>
        <w:t>.</w:t>
      </w:r>
    </w:p>
    <w:p w14:paraId="033ABB3C" w14:textId="77777777" w:rsidR="00CB2584" w:rsidRPr="00A02823" w:rsidRDefault="00CB2584" w:rsidP="003154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2D95C7" w14:textId="77777777" w:rsid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Airton Trombetta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</w:t>
      </w:r>
    </w:p>
    <w:p w14:paraId="12D80136" w14:textId="77777777" w:rsidR="00D04187" w:rsidRP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Maria Cristina Scapin: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</w:t>
      </w:r>
    </w:p>
    <w:p w14:paraId="03B34039" w14:textId="77777777" w:rsidR="00D04187" w:rsidRP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Maria de Fátima Lima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</w:t>
      </w:r>
    </w:p>
    <w:p w14:paraId="0EB388C0" w14:textId="77777777" w:rsidR="00D04187" w:rsidRPr="00D04187" w:rsidRDefault="00D04187" w:rsidP="0031549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4187" w:rsidRPr="00D04187" w:rsidSect="00315494">
      <w:headerReference w:type="default" r:id="rId6"/>
      <w:pgSz w:w="11906" w:h="16838"/>
      <w:pgMar w:top="1843" w:right="1701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10F2B" w14:textId="77777777" w:rsidR="00514CB4" w:rsidRDefault="00514CB4" w:rsidP="00315494">
      <w:pPr>
        <w:spacing w:after="0" w:line="240" w:lineRule="auto"/>
      </w:pPr>
      <w:r>
        <w:separator/>
      </w:r>
    </w:p>
  </w:endnote>
  <w:endnote w:type="continuationSeparator" w:id="0">
    <w:p w14:paraId="4FF9686C" w14:textId="77777777" w:rsidR="00514CB4" w:rsidRDefault="00514CB4" w:rsidP="0031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74D99" w14:textId="77777777" w:rsidR="00514CB4" w:rsidRDefault="00514CB4" w:rsidP="00315494">
      <w:pPr>
        <w:spacing w:after="0" w:line="240" w:lineRule="auto"/>
      </w:pPr>
      <w:r>
        <w:separator/>
      </w:r>
    </w:p>
  </w:footnote>
  <w:footnote w:type="continuationSeparator" w:id="0">
    <w:p w14:paraId="04850B92" w14:textId="77777777" w:rsidR="00514CB4" w:rsidRDefault="00514CB4" w:rsidP="0031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8AEFA" w14:textId="77777777" w:rsidR="003E2038" w:rsidRPr="000C177F" w:rsidRDefault="003E2038" w:rsidP="003E2038">
    <w:pPr>
      <w:pStyle w:val="Cabealho"/>
      <w:rPr>
        <w:b/>
        <w:i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092915F" wp14:editId="11DFAC93">
          <wp:simplePos x="0" y="0"/>
          <wp:positionH relativeFrom="column">
            <wp:posOffset>1270</wp:posOffset>
          </wp:positionH>
          <wp:positionV relativeFrom="paragraph">
            <wp:posOffset>-163830</wp:posOffset>
          </wp:positionV>
          <wp:extent cx="1600200" cy="9334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stituto_Previdencia_Sete_Quedas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0"/>
        <w:szCs w:val="20"/>
      </w:rPr>
      <w:t xml:space="preserve">                                                                       </w:t>
    </w:r>
    <w:r w:rsidRPr="000C177F">
      <w:rPr>
        <w:b/>
        <w:i/>
        <w:sz w:val="20"/>
        <w:szCs w:val="20"/>
      </w:rPr>
      <w:t>ESTADO DE MATO GROSSO DO SUL</w:t>
    </w:r>
  </w:p>
  <w:p w14:paraId="569DA6E1" w14:textId="77777777" w:rsidR="003E2038" w:rsidRPr="000C177F" w:rsidRDefault="003E2038" w:rsidP="003E2038">
    <w:pPr>
      <w:pStyle w:val="Cabealho"/>
      <w:rPr>
        <w:b/>
        <w:sz w:val="18"/>
        <w:szCs w:val="18"/>
      </w:rPr>
    </w:pPr>
    <w:r>
      <w:rPr>
        <w:b/>
        <w:sz w:val="20"/>
        <w:szCs w:val="20"/>
      </w:rPr>
      <w:t xml:space="preserve">                                                               </w:t>
    </w:r>
    <w:r w:rsidRPr="000C177F">
      <w:rPr>
        <w:b/>
        <w:sz w:val="18"/>
        <w:szCs w:val="18"/>
      </w:rPr>
      <w:t xml:space="preserve">IPSSQ – INSTITUTO DE PREVIDÊNCIA SOCIAL </w:t>
    </w:r>
  </w:p>
  <w:p w14:paraId="7917DB74" w14:textId="77777777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b/>
        <w:sz w:val="18"/>
        <w:szCs w:val="18"/>
      </w:rPr>
      <w:t xml:space="preserve">  </w:t>
    </w:r>
    <w:r w:rsidRPr="000C177F">
      <w:rPr>
        <w:sz w:val="18"/>
        <w:szCs w:val="18"/>
      </w:rPr>
      <w:t xml:space="preserve">                                  </w:t>
    </w:r>
    <w:r>
      <w:rPr>
        <w:sz w:val="18"/>
        <w:szCs w:val="18"/>
      </w:rPr>
      <w:t xml:space="preserve">                       </w:t>
    </w:r>
    <w:r w:rsidRPr="000C177F">
      <w:rPr>
        <w:sz w:val="18"/>
        <w:szCs w:val="18"/>
      </w:rPr>
      <w:t xml:space="preserve"> </w:t>
    </w:r>
    <w:r w:rsidRPr="000C177F">
      <w:rPr>
        <w:b/>
        <w:sz w:val="18"/>
        <w:szCs w:val="18"/>
      </w:rPr>
      <w:t xml:space="preserve"> DOS SERVIDORES DO MUNICIPIO DE SETE QUEDAS-MS</w:t>
    </w:r>
  </w:p>
  <w:p w14:paraId="234AE98D" w14:textId="77777777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sz w:val="18"/>
        <w:szCs w:val="18"/>
      </w:rPr>
      <w:t xml:space="preserve">                                </w:t>
    </w:r>
    <w:r>
      <w:rPr>
        <w:sz w:val="18"/>
        <w:szCs w:val="18"/>
      </w:rPr>
      <w:t xml:space="preserve">                      </w:t>
    </w:r>
    <w:r w:rsidRPr="000C177F">
      <w:rPr>
        <w:sz w:val="18"/>
        <w:szCs w:val="18"/>
      </w:rPr>
      <w:t xml:space="preserve"> </w:t>
    </w:r>
    <w:r>
      <w:rPr>
        <w:sz w:val="18"/>
        <w:szCs w:val="18"/>
      </w:rPr>
      <w:t xml:space="preserve">     </w:t>
    </w:r>
    <w:r w:rsidRPr="000C177F">
      <w:rPr>
        <w:sz w:val="18"/>
        <w:szCs w:val="18"/>
      </w:rPr>
      <w:t xml:space="preserve">Rua Osvaldo Cruz, 168 – Fone: (067) 3479-1881 E-mail: </w:t>
    </w:r>
    <w:hyperlink r:id="rId2" w:history="1">
      <w:r w:rsidRPr="000C177F">
        <w:rPr>
          <w:rStyle w:val="Hyperlink"/>
          <w:sz w:val="18"/>
          <w:szCs w:val="18"/>
        </w:rPr>
        <w:t>ipssq@live.com</w:t>
      </w:r>
    </w:hyperlink>
  </w:p>
  <w:p w14:paraId="0BEE9C2B" w14:textId="77777777" w:rsidR="00315494" w:rsidRPr="003E2038" w:rsidRDefault="003E2038" w:rsidP="003E2038">
    <w:pPr>
      <w:pStyle w:val="Cabealho"/>
      <w:jc w:val="center"/>
    </w:pPr>
    <w:r w:rsidRPr="000C177F">
      <w:rPr>
        <w:sz w:val="18"/>
        <w:szCs w:val="18"/>
      </w:rPr>
      <w:t xml:space="preserve">             </w:t>
    </w:r>
    <w:r>
      <w:rPr>
        <w:sz w:val="18"/>
        <w:szCs w:val="18"/>
      </w:rPr>
      <w:t xml:space="preserve">                   </w:t>
    </w:r>
    <w:r w:rsidRPr="000C177F">
      <w:rPr>
        <w:sz w:val="18"/>
        <w:szCs w:val="18"/>
      </w:rPr>
      <w:t xml:space="preserve">         </w:t>
    </w:r>
    <w:r>
      <w:rPr>
        <w:sz w:val="18"/>
        <w:szCs w:val="18"/>
      </w:rPr>
      <w:t xml:space="preserve">        </w:t>
    </w:r>
    <w:r w:rsidRPr="000C177F">
      <w:rPr>
        <w:sz w:val="18"/>
        <w:szCs w:val="18"/>
      </w:rPr>
      <w:t xml:space="preserve"> CEP 79935-000 – SETE QUEDAS–MATO GROSSO DO SUL </w:t>
    </w:r>
    <w:r>
      <w:t>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94"/>
    <w:rsid w:val="00011E18"/>
    <w:rsid w:val="000248AF"/>
    <w:rsid w:val="00026FDA"/>
    <w:rsid w:val="000474E8"/>
    <w:rsid w:val="00055B98"/>
    <w:rsid w:val="00065149"/>
    <w:rsid w:val="0006785B"/>
    <w:rsid w:val="000731E9"/>
    <w:rsid w:val="00075FD3"/>
    <w:rsid w:val="00092B3B"/>
    <w:rsid w:val="00094A41"/>
    <w:rsid w:val="000A17C3"/>
    <w:rsid w:val="000A4D3F"/>
    <w:rsid w:val="000A7394"/>
    <w:rsid w:val="000B3C0B"/>
    <w:rsid w:val="000C1C05"/>
    <w:rsid w:val="000C2B8B"/>
    <w:rsid w:val="000C6EFE"/>
    <w:rsid w:val="000D43D9"/>
    <w:rsid w:val="000D47A2"/>
    <w:rsid w:val="00101F10"/>
    <w:rsid w:val="0012164D"/>
    <w:rsid w:val="00123590"/>
    <w:rsid w:val="001315AB"/>
    <w:rsid w:val="00133051"/>
    <w:rsid w:val="001531F6"/>
    <w:rsid w:val="001650A4"/>
    <w:rsid w:val="00174D1E"/>
    <w:rsid w:val="00175F7D"/>
    <w:rsid w:val="001760C9"/>
    <w:rsid w:val="00187855"/>
    <w:rsid w:val="001A2945"/>
    <w:rsid w:val="001B411A"/>
    <w:rsid w:val="001E3963"/>
    <w:rsid w:val="001E48DB"/>
    <w:rsid w:val="001F4C6E"/>
    <w:rsid w:val="002050EF"/>
    <w:rsid w:val="002107E6"/>
    <w:rsid w:val="002459AD"/>
    <w:rsid w:val="00256562"/>
    <w:rsid w:val="002664F9"/>
    <w:rsid w:val="002A07EB"/>
    <w:rsid w:val="002A1C9F"/>
    <w:rsid w:val="002A35EA"/>
    <w:rsid w:val="002B1FCD"/>
    <w:rsid w:val="002C1CB2"/>
    <w:rsid w:val="002D2EB2"/>
    <w:rsid w:val="002D6925"/>
    <w:rsid w:val="002F402B"/>
    <w:rsid w:val="003055C7"/>
    <w:rsid w:val="0030788F"/>
    <w:rsid w:val="00315494"/>
    <w:rsid w:val="00321CCB"/>
    <w:rsid w:val="003257A8"/>
    <w:rsid w:val="00340128"/>
    <w:rsid w:val="00356DDB"/>
    <w:rsid w:val="00357680"/>
    <w:rsid w:val="00360F57"/>
    <w:rsid w:val="00374107"/>
    <w:rsid w:val="00383A51"/>
    <w:rsid w:val="0038418D"/>
    <w:rsid w:val="003917DC"/>
    <w:rsid w:val="003A2A0B"/>
    <w:rsid w:val="003A3330"/>
    <w:rsid w:val="003B3128"/>
    <w:rsid w:val="003C61BD"/>
    <w:rsid w:val="003D446E"/>
    <w:rsid w:val="003E2038"/>
    <w:rsid w:val="003F5A23"/>
    <w:rsid w:val="00403A7A"/>
    <w:rsid w:val="004209C3"/>
    <w:rsid w:val="00423FDD"/>
    <w:rsid w:val="00424DBC"/>
    <w:rsid w:val="004256BE"/>
    <w:rsid w:val="00426698"/>
    <w:rsid w:val="00442BD3"/>
    <w:rsid w:val="00445E76"/>
    <w:rsid w:val="00456A7D"/>
    <w:rsid w:val="00460677"/>
    <w:rsid w:val="00472940"/>
    <w:rsid w:val="00491456"/>
    <w:rsid w:val="0049370F"/>
    <w:rsid w:val="0049457F"/>
    <w:rsid w:val="004A1197"/>
    <w:rsid w:val="004A40F6"/>
    <w:rsid w:val="004D4429"/>
    <w:rsid w:val="004D47AB"/>
    <w:rsid w:val="004D690B"/>
    <w:rsid w:val="004E7D48"/>
    <w:rsid w:val="004F06BA"/>
    <w:rsid w:val="004F6302"/>
    <w:rsid w:val="00512373"/>
    <w:rsid w:val="005142CD"/>
    <w:rsid w:val="00514CB4"/>
    <w:rsid w:val="00516600"/>
    <w:rsid w:val="00516D2F"/>
    <w:rsid w:val="00531233"/>
    <w:rsid w:val="005337B1"/>
    <w:rsid w:val="00540F08"/>
    <w:rsid w:val="005618D0"/>
    <w:rsid w:val="00566D73"/>
    <w:rsid w:val="00573020"/>
    <w:rsid w:val="005864B3"/>
    <w:rsid w:val="005979C8"/>
    <w:rsid w:val="005A117F"/>
    <w:rsid w:val="005A187F"/>
    <w:rsid w:val="005B1507"/>
    <w:rsid w:val="005B2230"/>
    <w:rsid w:val="005B47A4"/>
    <w:rsid w:val="005B7309"/>
    <w:rsid w:val="005C0E40"/>
    <w:rsid w:val="005C7955"/>
    <w:rsid w:val="005C79A1"/>
    <w:rsid w:val="005E0EE9"/>
    <w:rsid w:val="00621930"/>
    <w:rsid w:val="00633C8C"/>
    <w:rsid w:val="00636FB4"/>
    <w:rsid w:val="00640302"/>
    <w:rsid w:val="00657153"/>
    <w:rsid w:val="0067297C"/>
    <w:rsid w:val="00676D15"/>
    <w:rsid w:val="00684679"/>
    <w:rsid w:val="00687208"/>
    <w:rsid w:val="00690CD6"/>
    <w:rsid w:val="00695553"/>
    <w:rsid w:val="006965D0"/>
    <w:rsid w:val="006A1865"/>
    <w:rsid w:val="006B214B"/>
    <w:rsid w:val="006C66BA"/>
    <w:rsid w:val="006D4889"/>
    <w:rsid w:val="006F2C0A"/>
    <w:rsid w:val="006F6ECE"/>
    <w:rsid w:val="006F78C1"/>
    <w:rsid w:val="0070451F"/>
    <w:rsid w:val="007334F1"/>
    <w:rsid w:val="00737FD1"/>
    <w:rsid w:val="007460ED"/>
    <w:rsid w:val="0075396E"/>
    <w:rsid w:val="00764E50"/>
    <w:rsid w:val="00774454"/>
    <w:rsid w:val="0077743B"/>
    <w:rsid w:val="00784B0D"/>
    <w:rsid w:val="0078573F"/>
    <w:rsid w:val="0079124E"/>
    <w:rsid w:val="007A0587"/>
    <w:rsid w:val="007F08C0"/>
    <w:rsid w:val="007F1E1B"/>
    <w:rsid w:val="008028DE"/>
    <w:rsid w:val="00804AE2"/>
    <w:rsid w:val="0080617A"/>
    <w:rsid w:val="00811C88"/>
    <w:rsid w:val="00812F79"/>
    <w:rsid w:val="00817B7C"/>
    <w:rsid w:val="008271FD"/>
    <w:rsid w:val="008323B3"/>
    <w:rsid w:val="00837C47"/>
    <w:rsid w:val="0084056C"/>
    <w:rsid w:val="00846834"/>
    <w:rsid w:val="00850BCE"/>
    <w:rsid w:val="00875E99"/>
    <w:rsid w:val="00881A92"/>
    <w:rsid w:val="00892FD5"/>
    <w:rsid w:val="008A04E7"/>
    <w:rsid w:val="008B2944"/>
    <w:rsid w:val="008D0022"/>
    <w:rsid w:val="008D0AD5"/>
    <w:rsid w:val="008F5768"/>
    <w:rsid w:val="00902786"/>
    <w:rsid w:val="00903872"/>
    <w:rsid w:val="00905F98"/>
    <w:rsid w:val="00906936"/>
    <w:rsid w:val="009156AF"/>
    <w:rsid w:val="00921DAD"/>
    <w:rsid w:val="009323DA"/>
    <w:rsid w:val="00935722"/>
    <w:rsid w:val="009362FE"/>
    <w:rsid w:val="009437D0"/>
    <w:rsid w:val="00950E8F"/>
    <w:rsid w:val="0096207A"/>
    <w:rsid w:val="00963F4D"/>
    <w:rsid w:val="009A1EF0"/>
    <w:rsid w:val="009A57EE"/>
    <w:rsid w:val="009B0985"/>
    <w:rsid w:val="009B560D"/>
    <w:rsid w:val="009C34A9"/>
    <w:rsid w:val="009D022B"/>
    <w:rsid w:val="009D3949"/>
    <w:rsid w:val="009D427C"/>
    <w:rsid w:val="00A00B64"/>
    <w:rsid w:val="00A02823"/>
    <w:rsid w:val="00A07368"/>
    <w:rsid w:val="00A13231"/>
    <w:rsid w:val="00A13EC3"/>
    <w:rsid w:val="00A1544F"/>
    <w:rsid w:val="00A267B3"/>
    <w:rsid w:val="00A46D63"/>
    <w:rsid w:val="00A56BB9"/>
    <w:rsid w:val="00A82DF8"/>
    <w:rsid w:val="00A85C2E"/>
    <w:rsid w:val="00A86021"/>
    <w:rsid w:val="00AA7B59"/>
    <w:rsid w:val="00AB54B6"/>
    <w:rsid w:val="00AB7E76"/>
    <w:rsid w:val="00AC553F"/>
    <w:rsid w:val="00AE0251"/>
    <w:rsid w:val="00AF1970"/>
    <w:rsid w:val="00AF40CD"/>
    <w:rsid w:val="00B049F9"/>
    <w:rsid w:val="00B0562F"/>
    <w:rsid w:val="00B07E1E"/>
    <w:rsid w:val="00B119E4"/>
    <w:rsid w:val="00B121D0"/>
    <w:rsid w:val="00B14372"/>
    <w:rsid w:val="00B37AA2"/>
    <w:rsid w:val="00B5583C"/>
    <w:rsid w:val="00B65BCE"/>
    <w:rsid w:val="00B677F0"/>
    <w:rsid w:val="00B759CE"/>
    <w:rsid w:val="00BA6855"/>
    <w:rsid w:val="00BB07E3"/>
    <w:rsid w:val="00BB3738"/>
    <w:rsid w:val="00BD3FBA"/>
    <w:rsid w:val="00BE6072"/>
    <w:rsid w:val="00BF006C"/>
    <w:rsid w:val="00C27B1C"/>
    <w:rsid w:val="00C360F6"/>
    <w:rsid w:val="00C65BFE"/>
    <w:rsid w:val="00C76217"/>
    <w:rsid w:val="00C81605"/>
    <w:rsid w:val="00C91621"/>
    <w:rsid w:val="00C92D29"/>
    <w:rsid w:val="00CA491A"/>
    <w:rsid w:val="00CA7842"/>
    <w:rsid w:val="00CB2584"/>
    <w:rsid w:val="00CB2D1D"/>
    <w:rsid w:val="00CE0EFF"/>
    <w:rsid w:val="00CE4B02"/>
    <w:rsid w:val="00CF78E7"/>
    <w:rsid w:val="00D04187"/>
    <w:rsid w:val="00D144C4"/>
    <w:rsid w:val="00D1684E"/>
    <w:rsid w:val="00D20276"/>
    <w:rsid w:val="00D212E3"/>
    <w:rsid w:val="00D24D2C"/>
    <w:rsid w:val="00D3733E"/>
    <w:rsid w:val="00D52D9A"/>
    <w:rsid w:val="00D558C1"/>
    <w:rsid w:val="00D61DA0"/>
    <w:rsid w:val="00D67AD7"/>
    <w:rsid w:val="00D71410"/>
    <w:rsid w:val="00D75763"/>
    <w:rsid w:val="00D94782"/>
    <w:rsid w:val="00D94CDE"/>
    <w:rsid w:val="00D95E53"/>
    <w:rsid w:val="00DA0E4F"/>
    <w:rsid w:val="00DB250E"/>
    <w:rsid w:val="00DB3811"/>
    <w:rsid w:val="00DB3C39"/>
    <w:rsid w:val="00DB5BD5"/>
    <w:rsid w:val="00DC6116"/>
    <w:rsid w:val="00DE6768"/>
    <w:rsid w:val="00DF1D43"/>
    <w:rsid w:val="00DF6EDB"/>
    <w:rsid w:val="00E02B96"/>
    <w:rsid w:val="00E0396E"/>
    <w:rsid w:val="00E37579"/>
    <w:rsid w:val="00E416FA"/>
    <w:rsid w:val="00E424BD"/>
    <w:rsid w:val="00E75E09"/>
    <w:rsid w:val="00EA2B7C"/>
    <w:rsid w:val="00EC2646"/>
    <w:rsid w:val="00EC2FDB"/>
    <w:rsid w:val="00EC459E"/>
    <w:rsid w:val="00ED6901"/>
    <w:rsid w:val="00ED6E2A"/>
    <w:rsid w:val="00EE02F3"/>
    <w:rsid w:val="00EE3921"/>
    <w:rsid w:val="00EF4284"/>
    <w:rsid w:val="00F00B8C"/>
    <w:rsid w:val="00F106DA"/>
    <w:rsid w:val="00F129F1"/>
    <w:rsid w:val="00F242C4"/>
    <w:rsid w:val="00F2626C"/>
    <w:rsid w:val="00F27D67"/>
    <w:rsid w:val="00F27F0F"/>
    <w:rsid w:val="00F408CC"/>
    <w:rsid w:val="00F47865"/>
    <w:rsid w:val="00F52EF0"/>
    <w:rsid w:val="00F54490"/>
    <w:rsid w:val="00F612ED"/>
    <w:rsid w:val="00F9026A"/>
    <w:rsid w:val="00F9430F"/>
    <w:rsid w:val="00FA38DA"/>
    <w:rsid w:val="00FB293A"/>
    <w:rsid w:val="00FB2EEB"/>
    <w:rsid w:val="00FB5DE3"/>
    <w:rsid w:val="00FB6642"/>
    <w:rsid w:val="00FC7724"/>
    <w:rsid w:val="00FD2712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6AD48"/>
  <w15:docId w15:val="{6EBC8BCF-53BF-4A53-A4CF-253D7222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494"/>
  </w:style>
  <w:style w:type="paragraph" w:styleId="Rodap">
    <w:name w:val="footer"/>
    <w:basedOn w:val="Normal"/>
    <w:link w:val="Rodap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494"/>
  </w:style>
  <w:style w:type="paragraph" w:styleId="Textodebalo">
    <w:name w:val="Balloon Text"/>
    <w:basedOn w:val="Normal"/>
    <w:link w:val="TextodebaloChar"/>
    <w:uiPriority w:val="99"/>
    <w:semiHidden/>
    <w:unhideWhenUsed/>
    <w:rsid w:val="00315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49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54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pssq@liv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Previdência</dc:creator>
  <cp:lastModifiedBy>IPSSQ - Sete Quedas</cp:lastModifiedBy>
  <cp:revision>2</cp:revision>
  <cp:lastPrinted>2025-10-07T13:02:00Z</cp:lastPrinted>
  <dcterms:created xsi:type="dcterms:W3CDTF">2025-10-14T14:19:00Z</dcterms:created>
  <dcterms:modified xsi:type="dcterms:W3CDTF">2025-10-14T14:19:00Z</dcterms:modified>
</cp:coreProperties>
</file>