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A02FC" w14:textId="77777777" w:rsidR="00FB378B" w:rsidRPr="00FB378B" w:rsidRDefault="00FB378B" w:rsidP="00FB3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20EE59CE" w14:textId="7E442F69" w:rsidR="006508A3" w:rsidRPr="00FB378B" w:rsidRDefault="006508A3" w:rsidP="009675F6">
      <w:pPr>
        <w:shd w:val="clear" w:color="auto" w:fill="FFFFFF"/>
        <w:spacing w:after="150" w:line="2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B378B">
        <w:rPr>
          <w:rFonts w:ascii="Times New Roman" w:eastAsia="Times New Roman" w:hAnsi="Times New Roman" w:cs="Times New Roman"/>
          <w:sz w:val="26"/>
          <w:szCs w:val="26"/>
          <w:lang w:eastAsia="pt-BR"/>
        </w:rPr>
        <w:t>A</w:t>
      </w:r>
      <w:r w:rsidR="00EB0654">
        <w:rPr>
          <w:rFonts w:ascii="Times New Roman" w:eastAsia="Times New Roman" w:hAnsi="Times New Roman" w:cs="Times New Roman"/>
          <w:sz w:val="26"/>
          <w:szCs w:val="26"/>
          <w:lang w:eastAsia="pt-BR"/>
        </w:rPr>
        <w:t>TA AUDIÊNCIA PÚBLICA 2024</w:t>
      </w:r>
    </w:p>
    <w:p w14:paraId="17A8AE85" w14:textId="77777777" w:rsidR="00FB378B" w:rsidRPr="00FB378B" w:rsidRDefault="00FB378B" w:rsidP="00FB3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3FD48A40" w14:textId="2B77CAC6" w:rsidR="00FB378B" w:rsidRPr="0019163A" w:rsidRDefault="00FB378B" w:rsidP="0019163A">
      <w:pPr>
        <w:shd w:val="clear" w:color="auto" w:fill="FFFFFF"/>
        <w:spacing w:after="15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16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EB0654" w:rsidRPr="001916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vinte um </w:t>
      </w:r>
      <w:r w:rsidRPr="001916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B0654" w:rsidRPr="0019163A">
        <w:rPr>
          <w:rFonts w:ascii="Times New Roman" w:eastAsia="Times New Roman" w:hAnsi="Times New Roman" w:cs="Times New Roman"/>
          <w:sz w:val="24"/>
          <w:szCs w:val="24"/>
          <w:lang w:eastAsia="pt-BR"/>
        </w:rPr>
        <w:t>agosto</w:t>
      </w:r>
      <w:r w:rsidRPr="001916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163A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1916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dois mil e vinte quatro</w:t>
      </w:r>
      <w:r w:rsidR="00EB0654" w:rsidRPr="001916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reuniram-se no plenário da</w:t>
      </w:r>
      <w:r w:rsidR="00444BE9" w:rsidRPr="001916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Câmara Municipal de Sete Quedas às 08hs30min, os servidores efetivos e inativos </w:t>
      </w:r>
      <w:r w:rsidR="00425FB9" w:rsidRPr="001916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Município para Audiência Públicas convocada e </w:t>
      </w:r>
      <w:proofErr w:type="spellStart"/>
      <w:r w:rsidR="00425FB9" w:rsidRPr="0019163A">
        <w:rPr>
          <w:rFonts w:ascii="Times New Roman" w:eastAsia="Times New Roman" w:hAnsi="Times New Roman" w:cs="Times New Roman"/>
          <w:sz w:val="24"/>
          <w:szCs w:val="24"/>
          <w:lang w:eastAsia="pt-BR"/>
        </w:rPr>
        <w:t>anuciada</w:t>
      </w:r>
      <w:proofErr w:type="spellEnd"/>
      <w:r w:rsidR="00425FB9" w:rsidRPr="001916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pela diretoria do IPSSQ e na oportunidade o senhor diretor presidente Airton Trombetta saudou os presente e também demais presentes, Francisco </w:t>
      </w:r>
      <w:proofErr w:type="spellStart"/>
      <w:r w:rsidR="00425FB9" w:rsidRPr="0019163A">
        <w:rPr>
          <w:rFonts w:ascii="Times New Roman" w:eastAsia="Times New Roman" w:hAnsi="Times New Roman" w:cs="Times New Roman"/>
          <w:sz w:val="24"/>
          <w:szCs w:val="24"/>
          <w:lang w:eastAsia="pt-BR"/>
        </w:rPr>
        <w:t>Piroli</w:t>
      </w:r>
      <w:proofErr w:type="spellEnd"/>
      <w:r w:rsidR="00425FB9" w:rsidRPr="001916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Prefeito Municipal e os gerente ----- e declarou aberta a Audiência Pública de 2024</w:t>
      </w:r>
      <w:r w:rsidR="007879E0" w:rsidRPr="001916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explanando a governança corporativa do Instituto e demostrando o patrimônio Líquido e a função e objetivos do mesmo e em seguida passou a palavra ao Palestrante Marcos Roberto </w:t>
      </w:r>
      <w:proofErr w:type="spellStart"/>
      <w:r w:rsidR="007879E0" w:rsidRPr="0019163A">
        <w:rPr>
          <w:rFonts w:ascii="Times New Roman" w:eastAsia="Times New Roman" w:hAnsi="Times New Roman" w:cs="Times New Roman"/>
          <w:sz w:val="24"/>
          <w:szCs w:val="24"/>
          <w:lang w:eastAsia="pt-BR"/>
        </w:rPr>
        <w:t>Penachio</w:t>
      </w:r>
      <w:proofErr w:type="spellEnd"/>
      <w:r w:rsidR="007879E0" w:rsidRPr="001916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explanou sobre o Cálculo</w:t>
      </w:r>
      <w:r w:rsidR="0019163A" w:rsidRPr="001916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atuarial com dados de 2023, que por sua vez pa</w:t>
      </w:r>
      <w:bookmarkStart w:id="0" w:name="_GoBack"/>
      <w:bookmarkEnd w:id="0"/>
      <w:r w:rsidR="0019163A" w:rsidRPr="0019163A">
        <w:rPr>
          <w:rFonts w:ascii="Times New Roman" w:eastAsia="Times New Roman" w:hAnsi="Times New Roman" w:cs="Times New Roman"/>
          <w:sz w:val="24"/>
          <w:szCs w:val="24"/>
          <w:lang w:eastAsia="pt-BR"/>
        </w:rPr>
        <w:t>ssou a palavra os palestrante Sergio Pinho que demostrou as evoluções da Política de Investimento do IPSSQ referente a 2023 e sua rentabilidade e a aplicação do patrimônio de acordo com as resoluções vigentes na época. O Prefeito Municipal fez uso da palavra destacando o bom desempenho do IPSSQ e toda a sua diretoria e agradecendo os servidores que compareceram ao evento e demostrando o apoio do Poder Municipal aos servidores e membro do IPSSQ, não tendo nada mais a ser discutido o Dr. Diretor Presidente, agradeceu os participantes e encerrou a Audiência Pública de 2024</w:t>
      </w:r>
    </w:p>
    <w:p w14:paraId="511BC9CB" w14:textId="32194F15" w:rsidR="0019163A" w:rsidRDefault="0019163A" w:rsidP="0019163A">
      <w:pPr>
        <w:shd w:val="clear" w:color="auto" w:fill="FFFFFF"/>
        <w:spacing w:after="150" w:line="2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0FFBA668" w14:textId="77777777" w:rsidR="0019163A" w:rsidRPr="00FB378B" w:rsidRDefault="0019163A" w:rsidP="0019163A">
      <w:pPr>
        <w:shd w:val="clear" w:color="auto" w:fill="FFFFFF"/>
        <w:spacing w:after="150" w:line="28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157DEAB6" w14:textId="01DF734D" w:rsidR="0019163A" w:rsidRDefault="00991013" w:rsidP="00191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378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456F529" w14:textId="47081BD5" w:rsidR="0019163A" w:rsidRDefault="0019163A" w:rsidP="00191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20A78D" w14:textId="08C898A7" w:rsidR="0019163A" w:rsidRDefault="0019163A" w:rsidP="00191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3A173F" w14:textId="77777777" w:rsidR="0019163A" w:rsidRPr="0019163A" w:rsidRDefault="0019163A" w:rsidP="001916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163A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59A995D" w14:textId="77777777" w:rsidR="0019163A" w:rsidRPr="0019163A" w:rsidRDefault="0019163A" w:rsidP="001916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63A">
        <w:rPr>
          <w:rFonts w:ascii="Times New Roman" w:hAnsi="Times New Roman" w:cs="Times New Roman"/>
          <w:b/>
          <w:sz w:val="24"/>
          <w:szCs w:val="24"/>
        </w:rPr>
        <w:t>Airton Trombetta</w:t>
      </w:r>
    </w:p>
    <w:p w14:paraId="26FA5795" w14:textId="77777777" w:rsidR="0019163A" w:rsidRPr="0019163A" w:rsidRDefault="0019163A" w:rsidP="001916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163A">
        <w:rPr>
          <w:rFonts w:ascii="Times New Roman" w:hAnsi="Times New Roman" w:cs="Times New Roman"/>
          <w:sz w:val="24"/>
          <w:szCs w:val="24"/>
        </w:rPr>
        <w:t>Diretor, Presidente do IPSSQ</w:t>
      </w:r>
    </w:p>
    <w:p w14:paraId="6CFEBDF3" w14:textId="77777777" w:rsidR="0019163A" w:rsidRPr="0019163A" w:rsidRDefault="0019163A" w:rsidP="001916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163A">
        <w:rPr>
          <w:rFonts w:ascii="Times New Roman" w:hAnsi="Times New Roman" w:cs="Times New Roman"/>
          <w:sz w:val="24"/>
          <w:szCs w:val="24"/>
        </w:rPr>
        <w:t>Portaria 154/2007</w:t>
      </w:r>
    </w:p>
    <w:p w14:paraId="03CA16C8" w14:textId="77777777" w:rsidR="0019163A" w:rsidRDefault="0019163A" w:rsidP="0019163A">
      <w:pPr>
        <w:spacing w:after="0"/>
        <w:jc w:val="center"/>
        <w:rPr>
          <w:rFonts w:cs="Times New Roman"/>
          <w:sz w:val="28"/>
          <w:szCs w:val="28"/>
        </w:rPr>
      </w:pPr>
    </w:p>
    <w:p w14:paraId="50610467" w14:textId="77777777" w:rsidR="0019163A" w:rsidRPr="00FB378B" w:rsidRDefault="0019163A" w:rsidP="001916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5C847" w14:textId="2DAAD364" w:rsidR="00E234CF" w:rsidRPr="00FB378B" w:rsidRDefault="00E234CF" w:rsidP="00B6502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34CF" w:rsidRPr="00FB378B" w:rsidSect="00B65021">
      <w:headerReference w:type="default" r:id="rId6"/>
      <w:pgSz w:w="11906" w:h="16838"/>
      <w:pgMar w:top="1701" w:right="1558" w:bottom="141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2290E" w14:textId="77777777" w:rsidR="00630B7B" w:rsidRDefault="00630B7B" w:rsidP="00315494">
      <w:pPr>
        <w:spacing w:after="0" w:line="240" w:lineRule="auto"/>
      </w:pPr>
      <w:r>
        <w:separator/>
      </w:r>
    </w:p>
  </w:endnote>
  <w:endnote w:type="continuationSeparator" w:id="0">
    <w:p w14:paraId="694104F1" w14:textId="77777777" w:rsidR="00630B7B" w:rsidRDefault="00630B7B" w:rsidP="0031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C4333" w14:textId="77777777" w:rsidR="00630B7B" w:rsidRDefault="00630B7B" w:rsidP="00315494">
      <w:pPr>
        <w:spacing w:after="0" w:line="240" w:lineRule="auto"/>
      </w:pPr>
      <w:r>
        <w:separator/>
      </w:r>
    </w:p>
  </w:footnote>
  <w:footnote w:type="continuationSeparator" w:id="0">
    <w:p w14:paraId="5B8A915B" w14:textId="77777777" w:rsidR="00630B7B" w:rsidRDefault="00630B7B" w:rsidP="0031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EFF6E" w14:textId="77777777" w:rsidR="003E2038" w:rsidRPr="000C177F" w:rsidRDefault="003E2038" w:rsidP="003E2038">
    <w:pPr>
      <w:pStyle w:val="Cabealho"/>
      <w:rPr>
        <w:b/>
        <w:i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22ADF2F" wp14:editId="11C0CE11">
          <wp:simplePos x="0" y="0"/>
          <wp:positionH relativeFrom="column">
            <wp:posOffset>1270</wp:posOffset>
          </wp:positionH>
          <wp:positionV relativeFrom="paragraph">
            <wp:posOffset>-163830</wp:posOffset>
          </wp:positionV>
          <wp:extent cx="1600200" cy="933450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stituto_Previdencia_Sete_Quedas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0"/>
        <w:szCs w:val="20"/>
      </w:rPr>
      <w:t xml:space="preserve">                                                            </w:t>
    </w:r>
    <w:r w:rsidR="00E234CF">
      <w:rPr>
        <w:b/>
        <w:i/>
        <w:sz w:val="20"/>
        <w:szCs w:val="20"/>
      </w:rPr>
      <w:t xml:space="preserve">  </w:t>
    </w:r>
    <w:r>
      <w:rPr>
        <w:b/>
        <w:i/>
        <w:sz w:val="20"/>
        <w:szCs w:val="20"/>
      </w:rPr>
      <w:t xml:space="preserve">           </w:t>
    </w:r>
    <w:r w:rsidRPr="000C177F">
      <w:rPr>
        <w:b/>
        <w:i/>
        <w:sz w:val="20"/>
        <w:szCs w:val="20"/>
      </w:rPr>
      <w:t>ESTADO DE MATO GROSSO DO SUL</w:t>
    </w:r>
  </w:p>
  <w:p w14:paraId="7969DA14" w14:textId="77777777" w:rsidR="003E2038" w:rsidRPr="000C177F" w:rsidRDefault="003E2038" w:rsidP="003E2038">
    <w:pPr>
      <w:pStyle w:val="Cabealho"/>
      <w:rPr>
        <w:b/>
        <w:sz w:val="18"/>
        <w:szCs w:val="18"/>
      </w:rPr>
    </w:pPr>
    <w:r>
      <w:rPr>
        <w:b/>
        <w:sz w:val="20"/>
        <w:szCs w:val="20"/>
      </w:rPr>
      <w:t xml:space="preserve">                                                              </w:t>
    </w:r>
    <w:r w:rsidR="00E234CF">
      <w:rPr>
        <w:b/>
        <w:sz w:val="20"/>
        <w:szCs w:val="20"/>
      </w:rPr>
      <w:t xml:space="preserve">     </w:t>
    </w:r>
    <w:r>
      <w:rPr>
        <w:b/>
        <w:sz w:val="20"/>
        <w:szCs w:val="20"/>
      </w:rPr>
      <w:t xml:space="preserve"> </w:t>
    </w:r>
    <w:r w:rsidR="00E234CF">
      <w:rPr>
        <w:b/>
        <w:sz w:val="20"/>
        <w:szCs w:val="20"/>
      </w:rPr>
      <w:t xml:space="preserve"> </w:t>
    </w:r>
    <w:r w:rsidRPr="000C177F">
      <w:rPr>
        <w:b/>
        <w:sz w:val="18"/>
        <w:szCs w:val="18"/>
      </w:rPr>
      <w:t xml:space="preserve">IPSSQ – INSTITUTO DE PREVIDÊNCIA SOCIAL </w:t>
    </w:r>
  </w:p>
  <w:p w14:paraId="6CE0172A" w14:textId="6FAF9805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b/>
        <w:sz w:val="18"/>
        <w:szCs w:val="18"/>
      </w:rPr>
      <w:t xml:space="preserve">  </w:t>
    </w:r>
    <w:r w:rsidRPr="000C177F">
      <w:rPr>
        <w:sz w:val="18"/>
        <w:szCs w:val="18"/>
      </w:rPr>
      <w:t xml:space="preserve">                                  </w:t>
    </w:r>
    <w:r>
      <w:rPr>
        <w:sz w:val="18"/>
        <w:szCs w:val="18"/>
      </w:rPr>
      <w:t xml:space="preserve">                       </w:t>
    </w:r>
    <w:r w:rsidRPr="000C177F">
      <w:rPr>
        <w:sz w:val="18"/>
        <w:szCs w:val="18"/>
      </w:rPr>
      <w:t xml:space="preserve"> </w:t>
    </w:r>
    <w:r w:rsidR="00E234CF">
      <w:rPr>
        <w:sz w:val="18"/>
        <w:szCs w:val="18"/>
      </w:rPr>
      <w:t xml:space="preserve">    </w:t>
    </w:r>
    <w:r w:rsidRPr="000C177F">
      <w:rPr>
        <w:b/>
        <w:sz w:val="18"/>
        <w:szCs w:val="18"/>
      </w:rPr>
      <w:t xml:space="preserve"> </w:t>
    </w:r>
    <w:r w:rsidR="000F3F2D">
      <w:rPr>
        <w:b/>
        <w:sz w:val="18"/>
        <w:szCs w:val="18"/>
      </w:rPr>
      <w:t xml:space="preserve"> </w:t>
    </w:r>
    <w:r w:rsidR="00E234CF">
      <w:rPr>
        <w:b/>
        <w:sz w:val="18"/>
        <w:szCs w:val="18"/>
      </w:rPr>
      <w:t xml:space="preserve"> </w:t>
    </w:r>
    <w:r w:rsidRPr="000C177F">
      <w:rPr>
        <w:b/>
        <w:sz w:val="18"/>
        <w:szCs w:val="18"/>
      </w:rPr>
      <w:t>DOS SERVIDORES DO MUNICIPIO DE SETE QUEDAS-MS</w:t>
    </w:r>
  </w:p>
  <w:p w14:paraId="6BE5A7A8" w14:textId="3291ECF2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sz w:val="18"/>
        <w:szCs w:val="18"/>
      </w:rPr>
      <w:t xml:space="preserve">                                </w:t>
    </w:r>
    <w:r>
      <w:rPr>
        <w:sz w:val="18"/>
        <w:szCs w:val="18"/>
      </w:rPr>
      <w:t xml:space="preserve">                      </w:t>
    </w:r>
    <w:r w:rsidRPr="000C177F">
      <w:rPr>
        <w:sz w:val="18"/>
        <w:szCs w:val="18"/>
      </w:rPr>
      <w:t xml:space="preserve"> </w:t>
    </w:r>
    <w:r>
      <w:rPr>
        <w:sz w:val="18"/>
        <w:szCs w:val="18"/>
      </w:rPr>
      <w:t xml:space="preserve">     </w:t>
    </w:r>
    <w:r w:rsidR="00E234CF">
      <w:rPr>
        <w:sz w:val="18"/>
        <w:szCs w:val="18"/>
      </w:rPr>
      <w:t xml:space="preserve"> </w:t>
    </w:r>
    <w:r w:rsidR="000F3F2D">
      <w:rPr>
        <w:sz w:val="18"/>
        <w:szCs w:val="18"/>
      </w:rPr>
      <w:t xml:space="preserve">  </w:t>
    </w:r>
    <w:r w:rsidR="00E234CF">
      <w:rPr>
        <w:sz w:val="18"/>
        <w:szCs w:val="18"/>
      </w:rPr>
      <w:t xml:space="preserve">  </w:t>
    </w:r>
    <w:r w:rsidRPr="000C177F">
      <w:rPr>
        <w:sz w:val="18"/>
        <w:szCs w:val="18"/>
      </w:rPr>
      <w:t xml:space="preserve">Rua Osvaldo Cruz, 168 – Fone: (067) 3479-1881 E-mail: </w:t>
    </w:r>
    <w:hyperlink r:id="rId2" w:history="1">
      <w:r w:rsidRPr="000C177F">
        <w:rPr>
          <w:rStyle w:val="Hyperlink"/>
          <w:sz w:val="18"/>
          <w:szCs w:val="18"/>
        </w:rPr>
        <w:t>ipssq@live.com</w:t>
      </w:r>
    </w:hyperlink>
  </w:p>
  <w:p w14:paraId="645DCC8B" w14:textId="77777777" w:rsidR="00315494" w:rsidRPr="003E2038" w:rsidRDefault="003E2038" w:rsidP="003E2038">
    <w:pPr>
      <w:pStyle w:val="Cabealho"/>
      <w:jc w:val="center"/>
    </w:pPr>
    <w:r w:rsidRPr="000C177F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         </w:t>
    </w:r>
    <w:r w:rsidRPr="000C177F">
      <w:rPr>
        <w:sz w:val="18"/>
        <w:szCs w:val="18"/>
      </w:rPr>
      <w:t xml:space="preserve">         </w:t>
    </w:r>
    <w:r>
      <w:rPr>
        <w:sz w:val="18"/>
        <w:szCs w:val="18"/>
      </w:rPr>
      <w:t xml:space="preserve">        </w:t>
    </w:r>
    <w:r w:rsidRPr="000C177F">
      <w:rPr>
        <w:sz w:val="18"/>
        <w:szCs w:val="18"/>
      </w:rPr>
      <w:t xml:space="preserve"> CEP 79935-000 – SETE QUEDAS–MATO GROSSO DO SUL </w:t>
    </w:r>
    <w:r>
      <w:t>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394"/>
    <w:rsid w:val="000044B0"/>
    <w:rsid w:val="00022EA9"/>
    <w:rsid w:val="000474E8"/>
    <w:rsid w:val="000516A1"/>
    <w:rsid w:val="00073049"/>
    <w:rsid w:val="000866D3"/>
    <w:rsid w:val="00092B3B"/>
    <w:rsid w:val="00097048"/>
    <w:rsid w:val="000A7394"/>
    <w:rsid w:val="000F3F2D"/>
    <w:rsid w:val="00107824"/>
    <w:rsid w:val="00136071"/>
    <w:rsid w:val="00166E72"/>
    <w:rsid w:val="00175F7D"/>
    <w:rsid w:val="0019163A"/>
    <w:rsid w:val="00193F54"/>
    <w:rsid w:val="001B04E1"/>
    <w:rsid w:val="001C211C"/>
    <w:rsid w:val="001E48DB"/>
    <w:rsid w:val="00243C28"/>
    <w:rsid w:val="002459AD"/>
    <w:rsid w:val="00246605"/>
    <w:rsid w:val="00256562"/>
    <w:rsid w:val="002A1CF7"/>
    <w:rsid w:val="002A35EA"/>
    <w:rsid w:val="002C1CB2"/>
    <w:rsid w:val="002F402B"/>
    <w:rsid w:val="003055C7"/>
    <w:rsid w:val="00315494"/>
    <w:rsid w:val="00340128"/>
    <w:rsid w:val="00365410"/>
    <w:rsid w:val="00374107"/>
    <w:rsid w:val="0038418D"/>
    <w:rsid w:val="003A3330"/>
    <w:rsid w:val="003B193D"/>
    <w:rsid w:val="003D446E"/>
    <w:rsid w:val="003E2038"/>
    <w:rsid w:val="003F1253"/>
    <w:rsid w:val="003F5A23"/>
    <w:rsid w:val="00415675"/>
    <w:rsid w:val="00416C36"/>
    <w:rsid w:val="00423FDD"/>
    <w:rsid w:val="00424DBC"/>
    <w:rsid w:val="00425FB9"/>
    <w:rsid w:val="00442FC1"/>
    <w:rsid w:val="00444BE9"/>
    <w:rsid w:val="00460677"/>
    <w:rsid w:val="004617BD"/>
    <w:rsid w:val="0049021F"/>
    <w:rsid w:val="00490ADE"/>
    <w:rsid w:val="0049267D"/>
    <w:rsid w:val="00497FE7"/>
    <w:rsid w:val="004E7D48"/>
    <w:rsid w:val="004F6302"/>
    <w:rsid w:val="00502F49"/>
    <w:rsid w:val="00512373"/>
    <w:rsid w:val="00516D2F"/>
    <w:rsid w:val="00536041"/>
    <w:rsid w:val="00566D73"/>
    <w:rsid w:val="00573020"/>
    <w:rsid w:val="00576EA7"/>
    <w:rsid w:val="00595EDC"/>
    <w:rsid w:val="005A187F"/>
    <w:rsid w:val="005B1507"/>
    <w:rsid w:val="005B20C0"/>
    <w:rsid w:val="005C0A23"/>
    <w:rsid w:val="005E0EE9"/>
    <w:rsid w:val="005F599F"/>
    <w:rsid w:val="006135C8"/>
    <w:rsid w:val="00630B7B"/>
    <w:rsid w:val="00640302"/>
    <w:rsid w:val="006508A3"/>
    <w:rsid w:val="00657153"/>
    <w:rsid w:val="006669C0"/>
    <w:rsid w:val="00667496"/>
    <w:rsid w:val="0067297C"/>
    <w:rsid w:val="00690CD6"/>
    <w:rsid w:val="00695A79"/>
    <w:rsid w:val="006E0D1B"/>
    <w:rsid w:val="006E5E17"/>
    <w:rsid w:val="006F1B10"/>
    <w:rsid w:val="006F2C0A"/>
    <w:rsid w:val="00730613"/>
    <w:rsid w:val="007879E0"/>
    <w:rsid w:val="00791861"/>
    <w:rsid w:val="00796463"/>
    <w:rsid w:val="007B4EF6"/>
    <w:rsid w:val="007E1096"/>
    <w:rsid w:val="007F1E1B"/>
    <w:rsid w:val="007F708D"/>
    <w:rsid w:val="0080617A"/>
    <w:rsid w:val="00811C88"/>
    <w:rsid w:val="008271FD"/>
    <w:rsid w:val="00830FF2"/>
    <w:rsid w:val="008323B3"/>
    <w:rsid w:val="00837C47"/>
    <w:rsid w:val="00846834"/>
    <w:rsid w:val="00852D28"/>
    <w:rsid w:val="00853888"/>
    <w:rsid w:val="008658CC"/>
    <w:rsid w:val="00877998"/>
    <w:rsid w:val="00890E32"/>
    <w:rsid w:val="00892FD5"/>
    <w:rsid w:val="008D63BD"/>
    <w:rsid w:val="008F5768"/>
    <w:rsid w:val="008F79F8"/>
    <w:rsid w:val="00902786"/>
    <w:rsid w:val="00905F98"/>
    <w:rsid w:val="00916172"/>
    <w:rsid w:val="00935722"/>
    <w:rsid w:val="00963F4D"/>
    <w:rsid w:val="00965106"/>
    <w:rsid w:val="009675F6"/>
    <w:rsid w:val="009909A5"/>
    <w:rsid w:val="00991013"/>
    <w:rsid w:val="00992FB2"/>
    <w:rsid w:val="009A1EF0"/>
    <w:rsid w:val="009A24C6"/>
    <w:rsid w:val="009A5601"/>
    <w:rsid w:val="009A7CF4"/>
    <w:rsid w:val="009B0985"/>
    <w:rsid w:val="009B560D"/>
    <w:rsid w:val="009E3AC3"/>
    <w:rsid w:val="009E3B96"/>
    <w:rsid w:val="009F0318"/>
    <w:rsid w:val="00A07368"/>
    <w:rsid w:val="00A11D40"/>
    <w:rsid w:val="00A13EC3"/>
    <w:rsid w:val="00A157B3"/>
    <w:rsid w:val="00A267B3"/>
    <w:rsid w:val="00A42C33"/>
    <w:rsid w:val="00A518B7"/>
    <w:rsid w:val="00A70714"/>
    <w:rsid w:val="00A735DF"/>
    <w:rsid w:val="00A85C2E"/>
    <w:rsid w:val="00A945DC"/>
    <w:rsid w:val="00AA1746"/>
    <w:rsid w:val="00AA7B59"/>
    <w:rsid w:val="00AB3AEC"/>
    <w:rsid w:val="00AB4C0B"/>
    <w:rsid w:val="00AC4A0F"/>
    <w:rsid w:val="00AD7787"/>
    <w:rsid w:val="00AF1970"/>
    <w:rsid w:val="00B0562F"/>
    <w:rsid w:val="00B4105B"/>
    <w:rsid w:val="00B46D6F"/>
    <w:rsid w:val="00B65021"/>
    <w:rsid w:val="00B66BA9"/>
    <w:rsid w:val="00B677F0"/>
    <w:rsid w:val="00B759CE"/>
    <w:rsid w:val="00B92EF6"/>
    <w:rsid w:val="00C27B1C"/>
    <w:rsid w:val="00C34368"/>
    <w:rsid w:val="00C411EA"/>
    <w:rsid w:val="00C74B93"/>
    <w:rsid w:val="00C7757D"/>
    <w:rsid w:val="00CA7842"/>
    <w:rsid w:val="00D144C4"/>
    <w:rsid w:val="00D368D0"/>
    <w:rsid w:val="00D40FE1"/>
    <w:rsid w:val="00D61DA0"/>
    <w:rsid w:val="00D71410"/>
    <w:rsid w:val="00D75763"/>
    <w:rsid w:val="00D7736F"/>
    <w:rsid w:val="00D77C51"/>
    <w:rsid w:val="00D867D1"/>
    <w:rsid w:val="00DA5AB7"/>
    <w:rsid w:val="00DB250E"/>
    <w:rsid w:val="00DB3811"/>
    <w:rsid w:val="00DF6EDB"/>
    <w:rsid w:val="00E02B96"/>
    <w:rsid w:val="00E10EB5"/>
    <w:rsid w:val="00E234CF"/>
    <w:rsid w:val="00E3048E"/>
    <w:rsid w:val="00E42D08"/>
    <w:rsid w:val="00E47A63"/>
    <w:rsid w:val="00E70978"/>
    <w:rsid w:val="00E71362"/>
    <w:rsid w:val="00E72BAC"/>
    <w:rsid w:val="00E75E55"/>
    <w:rsid w:val="00E85FCB"/>
    <w:rsid w:val="00E93AC0"/>
    <w:rsid w:val="00EA0FCB"/>
    <w:rsid w:val="00EA53C8"/>
    <w:rsid w:val="00EB0654"/>
    <w:rsid w:val="00EB2417"/>
    <w:rsid w:val="00EE3921"/>
    <w:rsid w:val="00F00B8C"/>
    <w:rsid w:val="00F106DA"/>
    <w:rsid w:val="00F129F1"/>
    <w:rsid w:val="00F2567C"/>
    <w:rsid w:val="00F2626C"/>
    <w:rsid w:val="00F27D67"/>
    <w:rsid w:val="00F56709"/>
    <w:rsid w:val="00F72DAD"/>
    <w:rsid w:val="00FA69D3"/>
    <w:rsid w:val="00FB378B"/>
    <w:rsid w:val="00FB5DE3"/>
    <w:rsid w:val="00FB6642"/>
    <w:rsid w:val="00FB743D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3B153"/>
  <w15:docId w15:val="{3D6654D5-59C0-4830-8469-88FBA707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494"/>
  </w:style>
  <w:style w:type="paragraph" w:styleId="Rodap">
    <w:name w:val="footer"/>
    <w:basedOn w:val="Normal"/>
    <w:link w:val="Rodap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494"/>
  </w:style>
  <w:style w:type="paragraph" w:styleId="Textodebalo">
    <w:name w:val="Balloon Text"/>
    <w:basedOn w:val="Normal"/>
    <w:link w:val="TextodebaloChar"/>
    <w:uiPriority w:val="99"/>
    <w:semiHidden/>
    <w:unhideWhenUsed/>
    <w:rsid w:val="0031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4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5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ssq@liv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Previdência</dc:creator>
  <cp:lastModifiedBy>Airton Trombetta</cp:lastModifiedBy>
  <cp:revision>2</cp:revision>
  <cp:lastPrinted>2024-08-15T12:30:00Z</cp:lastPrinted>
  <dcterms:created xsi:type="dcterms:W3CDTF">2024-08-20T18:54:00Z</dcterms:created>
  <dcterms:modified xsi:type="dcterms:W3CDTF">2024-08-20T18:54:00Z</dcterms:modified>
</cp:coreProperties>
</file>